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020" w:firstRow="1" w:lastRow="0" w:firstColumn="0" w:lastColumn="0" w:noHBand="0" w:noVBand="0"/>
      </w:tblPr>
      <w:tblGrid>
        <w:gridCol w:w="5211"/>
        <w:gridCol w:w="5103"/>
      </w:tblGrid>
      <w:tr w:rsidR="00724DFA" w:rsidRPr="00B173D5" w:rsidTr="00822210">
        <w:tc>
          <w:tcPr>
            <w:tcW w:w="5211" w:type="dxa"/>
          </w:tcPr>
          <w:p w:rsidR="00724DFA" w:rsidRPr="00CF3AA4" w:rsidRDefault="00143A48">
            <w:pPr>
              <w:pStyle w:val="HTML1"/>
              <w:shd w:val="clear" w:color="auto" w:fill="D9D9D9"/>
              <w:tabs>
                <w:tab w:val="clear" w:pos="916"/>
                <w:tab w:val="left" w:pos="0"/>
              </w:tabs>
              <w:ind w:firstLine="567"/>
              <w:jc w:val="center"/>
              <w:rPr>
                <w:rFonts w:ascii="Times New Roman" w:hAnsi="Times New Roman"/>
                <w:b/>
                <w:bCs/>
                <w:sz w:val="24"/>
                <w:szCs w:val="24"/>
              </w:rPr>
            </w:pPr>
            <w:r>
              <w:rPr>
                <w:rFonts w:ascii="Times New Roman" w:hAnsi="Times New Roman"/>
                <w:b/>
                <w:bCs/>
                <w:sz w:val="24"/>
                <w:szCs w:val="24"/>
              </w:rPr>
              <w:t>ДОГОВІР</w:t>
            </w:r>
            <w:r w:rsidR="00724DFA" w:rsidRPr="00CF3AA4">
              <w:rPr>
                <w:rFonts w:ascii="Times New Roman" w:hAnsi="Times New Roman"/>
                <w:b/>
                <w:bCs/>
                <w:sz w:val="24"/>
                <w:szCs w:val="24"/>
              </w:rPr>
              <w:t xml:space="preserve"> № _________</w:t>
            </w:r>
          </w:p>
          <w:p w:rsidR="00724DFA" w:rsidRPr="00CF3AA4" w:rsidRDefault="00724DFA">
            <w:pPr>
              <w:pStyle w:val="HTML1"/>
              <w:shd w:val="clear" w:color="auto" w:fill="D9D9D9"/>
              <w:tabs>
                <w:tab w:val="clear" w:pos="916"/>
                <w:tab w:val="left" w:pos="0"/>
              </w:tabs>
              <w:ind w:firstLine="567"/>
              <w:jc w:val="center"/>
              <w:rPr>
                <w:rFonts w:ascii="Times New Roman" w:hAnsi="Times New Roman"/>
                <w:b/>
                <w:bCs/>
                <w:sz w:val="24"/>
                <w:szCs w:val="24"/>
              </w:rPr>
            </w:pPr>
            <w:r w:rsidRPr="00CF3AA4">
              <w:rPr>
                <w:rFonts w:ascii="Times New Roman" w:hAnsi="Times New Roman"/>
                <w:b/>
                <w:bCs/>
                <w:sz w:val="24"/>
                <w:szCs w:val="24"/>
              </w:rPr>
              <w:t>про надання послуг доступу до Мережі обміну Інтернет - трафіком</w:t>
            </w:r>
          </w:p>
          <w:p w:rsidR="00724DFA" w:rsidRPr="00CF3AA4" w:rsidRDefault="00724DFA">
            <w:pPr>
              <w:pStyle w:val="HTML1"/>
              <w:tabs>
                <w:tab w:val="clear" w:pos="916"/>
                <w:tab w:val="left" w:pos="0"/>
              </w:tabs>
              <w:ind w:firstLine="567"/>
              <w:jc w:val="both"/>
              <w:rPr>
                <w:rFonts w:ascii="Times New Roman" w:hAnsi="Times New Roman"/>
                <w:b/>
                <w:bCs/>
                <w:sz w:val="24"/>
                <w:szCs w:val="24"/>
              </w:rPr>
            </w:pPr>
          </w:p>
          <w:p w:rsidR="00724DFA" w:rsidRPr="00CF3AA4" w:rsidRDefault="00724DF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F3AA4">
              <w:rPr>
                <w:b/>
              </w:rPr>
              <w:t xml:space="preserve">м. Київ    </w:t>
            </w:r>
            <w:r w:rsidRPr="00CF3AA4">
              <w:rPr>
                <w:b/>
                <w:lang w:val="uk-UA"/>
              </w:rPr>
              <w:t xml:space="preserve">       </w:t>
            </w:r>
            <w:r w:rsidRPr="00CF3AA4">
              <w:rPr>
                <w:b/>
              </w:rPr>
              <w:t xml:space="preserve">            </w:t>
            </w:r>
            <w:r w:rsidR="00143A48">
              <w:rPr>
                <w:b/>
              </w:rPr>
              <w:t xml:space="preserve">                           2020</w:t>
            </w:r>
            <w:r w:rsidRPr="00CF3AA4">
              <w:rPr>
                <w:b/>
              </w:rPr>
              <w:t xml:space="preserve"> року</w:t>
            </w:r>
          </w:p>
          <w:p w:rsidR="00724DFA" w:rsidRPr="00CF3AA4" w:rsidRDefault="00724DFA" w:rsidP="00724DFA">
            <w:pPr>
              <w:pStyle w:val="ac"/>
              <w:tabs>
                <w:tab w:val="left" w:pos="0"/>
              </w:tabs>
              <w:ind w:left="0" w:firstLine="0"/>
              <w:rPr>
                <w:rFonts w:ascii="Times New Roman" w:hAnsi="Times New Roman" w:cs="Times New Roman"/>
                <w:b/>
                <w:sz w:val="24"/>
                <w:szCs w:val="24"/>
              </w:rPr>
            </w:pPr>
          </w:p>
          <w:p w:rsidR="00724DFA" w:rsidRPr="00CF3AA4" w:rsidRDefault="00724DFA">
            <w:pPr>
              <w:pStyle w:val="ac"/>
              <w:tabs>
                <w:tab w:val="left" w:pos="0"/>
              </w:tabs>
              <w:ind w:left="0" w:firstLine="567"/>
              <w:rPr>
                <w:rFonts w:ascii="Times New Roman" w:hAnsi="Times New Roman" w:cs="Times New Roman"/>
                <w:sz w:val="24"/>
                <w:szCs w:val="24"/>
              </w:rPr>
            </w:pPr>
            <w:r w:rsidRPr="00CF3AA4">
              <w:rPr>
                <w:rFonts w:ascii="Times New Roman" w:hAnsi="Times New Roman" w:cs="Times New Roman"/>
                <w:b/>
                <w:sz w:val="24"/>
                <w:szCs w:val="24"/>
              </w:rPr>
              <w:t>ДОЧІРНЄ ПІДПРИЄМСТВО «УКРАЇНСЬКА МЕРЕЖА ОБМІНУ ТРАФІКОМ»</w:t>
            </w:r>
            <w:r w:rsidRPr="00CF3AA4">
              <w:rPr>
                <w:rFonts w:ascii="Times New Roman" w:hAnsi="Times New Roman" w:cs="Times New Roman"/>
                <w:b/>
                <w:bCs/>
                <w:sz w:val="24"/>
                <w:szCs w:val="24"/>
              </w:rPr>
              <w:t xml:space="preserve">, </w:t>
            </w:r>
            <w:r w:rsidRPr="00CF3AA4">
              <w:rPr>
                <w:rFonts w:ascii="Times New Roman" w:hAnsi="Times New Roman" w:cs="Times New Roman"/>
                <w:sz w:val="24"/>
                <w:szCs w:val="24"/>
              </w:rPr>
              <w:t xml:space="preserve">надалі – </w:t>
            </w:r>
            <w:r w:rsidRPr="00CF3AA4">
              <w:rPr>
                <w:rFonts w:ascii="Times New Roman" w:hAnsi="Times New Roman" w:cs="Times New Roman"/>
                <w:b/>
                <w:sz w:val="24"/>
                <w:szCs w:val="24"/>
              </w:rPr>
              <w:t>ДП</w:t>
            </w:r>
            <w:r w:rsidRPr="00CF3AA4">
              <w:rPr>
                <w:rFonts w:ascii="Times New Roman" w:hAnsi="Times New Roman" w:cs="Times New Roman"/>
                <w:b/>
                <w:sz w:val="24"/>
                <w:szCs w:val="24"/>
                <w:lang w:val="uk-UA"/>
              </w:rPr>
              <w:t xml:space="preserve"> </w:t>
            </w:r>
            <w:r w:rsidRPr="00CF3AA4">
              <w:rPr>
                <w:rFonts w:ascii="Times New Roman" w:hAnsi="Times New Roman" w:cs="Times New Roman"/>
                <w:b/>
                <w:bCs/>
                <w:sz w:val="24"/>
                <w:szCs w:val="24"/>
              </w:rPr>
              <w:t>«</w:t>
            </w:r>
            <w:r w:rsidRPr="00CF3AA4">
              <w:rPr>
                <w:rFonts w:ascii="Times New Roman" w:hAnsi="Times New Roman" w:cs="Times New Roman"/>
                <w:b/>
                <w:bCs/>
                <w:sz w:val="24"/>
                <w:szCs w:val="24"/>
                <w:lang w:val="en-GB"/>
              </w:rPr>
              <w:t>UA</w:t>
            </w:r>
            <w:r w:rsidRPr="00CF3AA4">
              <w:rPr>
                <w:rFonts w:ascii="Times New Roman" w:hAnsi="Times New Roman" w:cs="Times New Roman"/>
                <w:b/>
                <w:bCs/>
                <w:sz w:val="24"/>
                <w:szCs w:val="24"/>
              </w:rPr>
              <w:t>-</w:t>
            </w:r>
            <w:r w:rsidRPr="00CF3AA4">
              <w:rPr>
                <w:rFonts w:ascii="Times New Roman" w:hAnsi="Times New Roman" w:cs="Times New Roman"/>
                <w:b/>
                <w:bCs/>
                <w:sz w:val="24"/>
                <w:szCs w:val="24"/>
                <w:lang w:val="en-GB"/>
              </w:rPr>
              <w:t>IX</w:t>
            </w:r>
            <w:r w:rsidRPr="00CF3AA4">
              <w:rPr>
                <w:rFonts w:ascii="Times New Roman" w:hAnsi="Times New Roman" w:cs="Times New Roman"/>
                <w:b/>
                <w:bCs/>
                <w:sz w:val="24"/>
                <w:szCs w:val="24"/>
              </w:rPr>
              <w:t xml:space="preserve">», </w:t>
            </w:r>
            <w:r w:rsidRPr="00CF3AA4">
              <w:rPr>
                <w:rFonts w:ascii="Times New Roman" w:hAnsi="Times New Roman" w:cs="Times New Roman"/>
                <w:sz w:val="24"/>
                <w:szCs w:val="24"/>
              </w:rPr>
              <w:t>яке є резидентом України та має статус платника податку на прибуток на загальних підставах, в особі</w:t>
            </w:r>
            <w:r w:rsidRPr="00CF3AA4">
              <w:rPr>
                <w:rFonts w:ascii="Times New Roman" w:hAnsi="Times New Roman" w:cs="Times New Roman"/>
                <w:sz w:val="24"/>
                <w:szCs w:val="24"/>
                <w:lang w:val="uk-UA"/>
              </w:rPr>
              <w:t xml:space="preserve"> виконуючого обов</w:t>
            </w:r>
            <w:r w:rsidRPr="00CF3AA4">
              <w:rPr>
                <w:rFonts w:ascii="Times New Roman" w:hAnsi="Times New Roman" w:cs="Times New Roman"/>
                <w:sz w:val="24"/>
                <w:szCs w:val="24"/>
              </w:rPr>
              <w:t>’</w:t>
            </w:r>
            <w:r w:rsidRPr="00CF3AA4">
              <w:rPr>
                <w:rFonts w:ascii="Times New Roman" w:hAnsi="Times New Roman" w:cs="Times New Roman"/>
                <w:sz w:val="24"/>
                <w:szCs w:val="24"/>
                <w:lang w:val="uk-UA"/>
              </w:rPr>
              <w:t>язки</w:t>
            </w:r>
            <w:r w:rsidRPr="00CF3AA4">
              <w:rPr>
                <w:rFonts w:ascii="Times New Roman" w:hAnsi="Times New Roman" w:cs="Times New Roman"/>
                <w:sz w:val="24"/>
                <w:szCs w:val="24"/>
              </w:rPr>
              <w:t xml:space="preserve"> </w:t>
            </w:r>
            <w:r w:rsidRPr="00CF3AA4">
              <w:rPr>
                <w:rFonts w:ascii="Times New Roman" w:hAnsi="Times New Roman" w:cs="Times New Roman"/>
                <w:sz w:val="24"/>
                <w:szCs w:val="24"/>
                <w:lang w:val="uk-UA"/>
              </w:rPr>
              <w:t>д</w:t>
            </w:r>
            <w:r w:rsidRPr="00CF3AA4">
              <w:rPr>
                <w:rFonts w:ascii="Times New Roman" w:hAnsi="Times New Roman" w:cs="Times New Roman"/>
                <w:sz w:val="24"/>
                <w:szCs w:val="24"/>
              </w:rPr>
              <w:t xml:space="preserve">иректора </w:t>
            </w:r>
            <w:r w:rsidRPr="00CF3AA4">
              <w:rPr>
                <w:rFonts w:ascii="Times New Roman" w:hAnsi="Times New Roman" w:cs="Times New Roman"/>
                <w:sz w:val="24"/>
                <w:szCs w:val="24"/>
                <w:lang w:val="uk-UA"/>
              </w:rPr>
              <w:t>Куковського Володимира Васильовича</w:t>
            </w:r>
            <w:r w:rsidRPr="00CF3AA4">
              <w:rPr>
                <w:rFonts w:ascii="Times New Roman" w:hAnsi="Times New Roman" w:cs="Times New Roman"/>
                <w:sz w:val="24"/>
                <w:szCs w:val="24"/>
              </w:rPr>
              <w:t xml:space="preserve">, який діє на підставі Статуту, з однієї сторони, </w:t>
            </w:r>
          </w:p>
          <w:p w:rsidR="00724DFA" w:rsidRPr="00CF3AA4" w:rsidRDefault="00724DFA">
            <w:pPr>
              <w:pStyle w:val="ac"/>
              <w:tabs>
                <w:tab w:val="left" w:pos="0"/>
              </w:tabs>
              <w:ind w:left="0" w:firstLine="567"/>
              <w:rPr>
                <w:rFonts w:ascii="Times New Roman" w:hAnsi="Times New Roman" w:cs="Times New Roman"/>
                <w:sz w:val="24"/>
                <w:szCs w:val="24"/>
              </w:rPr>
            </w:pPr>
            <w:r w:rsidRPr="00CF3AA4">
              <w:rPr>
                <w:rFonts w:ascii="Times New Roman" w:hAnsi="Times New Roman" w:cs="Times New Roman"/>
                <w:sz w:val="24"/>
                <w:szCs w:val="24"/>
              </w:rPr>
              <w:t>та</w:t>
            </w:r>
          </w:p>
          <w:p w:rsidR="00724DFA" w:rsidRPr="00CF3AA4" w:rsidRDefault="00724DFA">
            <w:pPr>
              <w:pStyle w:val="16"/>
              <w:jc w:val="both"/>
              <w:rPr>
                <w:i/>
                <w:color w:val="0000FF"/>
                <w:sz w:val="20"/>
                <w:szCs w:val="20"/>
              </w:rPr>
            </w:pPr>
            <w:r w:rsidRPr="00CF3AA4">
              <w:rPr>
                <w:color w:val="0000FF"/>
                <w:sz w:val="20"/>
                <w:szCs w:val="20"/>
              </w:rPr>
              <w:t>_____________________________________________________</w:t>
            </w:r>
            <w:r w:rsidR="007249C3">
              <w:rPr>
                <w:color w:val="0000FF"/>
                <w:sz w:val="20"/>
                <w:szCs w:val="20"/>
              </w:rPr>
              <w:t>______</w:t>
            </w:r>
            <w:r w:rsidRPr="00CF3AA4">
              <w:rPr>
                <w:i/>
                <w:color w:val="0000FF"/>
                <w:sz w:val="20"/>
                <w:szCs w:val="20"/>
              </w:rPr>
              <w:t>(зазначається найменування сторони)</w:t>
            </w:r>
          </w:p>
          <w:p w:rsidR="00724DFA" w:rsidRPr="00CF3AA4" w:rsidRDefault="00724DFA">
            <w:pPr>
              <w:pStyle w:val="16"/>
              <w:jc w:val="both"/>
            </w:pPr>
            <w:r w:rsidRPr="00CF3AA4">
              <w:t xml:space="preserve">що є юридичною особою за законодавством </w:t>
            </w:r>
            <w:r w:rsidR="007249C3">
              <w:rPr>
                <w:i/>
                <w:color w:val="0000FF"/>
                <w:sz w:val="20"/>
                <w:szCs w:val="20"/>
              </w:rPr>
              <w:t>__________________________</w:t>
            </w:r>
            <w:r w:rsidRPr="00CF3AA4">
              <w:rPr>
                <w:i/>
                <w:color w:val="0000FF"/>
                <w:sz w:val="20"/>
                <w:szCs w:val="20"/>
              </w:rPr>
              <w:t>(зазначається держава)</w:t>
            </w:r>
            <w:r w:rsidRPr="00CF3AA4">
              <w:rPr>
                <w:b/>
                <w:bCs/>
              </w:rPr>
              <w:t xml:space="preserve"> (</w:t>
            </w:r>
            <w:r w:rsidRPr="00CF3AA4">
              <w:rPr>
                <w:b/>
                <w:bCs/>
                <w:lang w:val="en-GB"/>
              </w:rPr>
              <w:t>AS</w:t>
            </w:r>
            <w:r w:rsidRPr="00CF3AA4">
              <w:rPr>
                <w:b/>
                <w:bCs/>
              </w:rPr>
              <w:t xml:space="preserve">), </w:t>
            </w:r>
            <w:r w:rsidRPr="00CF3AA4">
              <w:t xml:space="preserve">надалі – </w:t>
            </w:r>
            <w:r w:rsidRPr="00CF3AA4">
              <w:rPr>
                <w:b/>
              </w:rPr>
              <w:t>Учасник</w:t>
            </w:r>
            <w:r w:rsidRPr="00CF3AA4">
              <w:t xml:space="preserve">, яке є нерезидентом України, в особі </w:t>
            </w:r>
            <w:r w:rsidRPr="00CF3AA4">
              <w:rPr>
                <w:i/>
                <w:color w:val="0000FF"/>
                <w:sz w:val="20"/>
                <w:szCs w:val="20"/>
              </w:rPr>
              <w:t xml:space="preserve">___________________________________(зазначається  посада та ПІБ особи, яка укладає договір від імені Учасника), </w:t>
            </w:r>
            <w:r w:rsidRPr="00CF3AA4">
              <w:t xml:space="preserve">що діє на підставі </w:t>
            </w:r>
            <w:r w:rsidRPr="00CF3AA4">
              <w:rPr>
                <w:i/>
                <w:color w:val="0000FF"/>
                <w:sz w:val="20"/>
                <w:szCs w:val="20"/>
              </w:rPr>
              <w:t>___________________________________________(зазначається: статуту, довіреності, положення тощо)</w:t>
            </w:r>
            <w:r w:rsidRPr="00CF3AA4">
              <w:t xml:space="preserve">, з другої сторони,  </w:t>
            </w:r>
          </w:p>
          <w:p w:rsidR="00724DFA" w:rsidRPr="00CF3AA4" w:rsidRDefault="00724DFA">
            <w:pPr>
              <w:widowControl w:val="0"/>
              <w:suppressLineNumbers/>
              <w:spacing w:before="120"/>
              <w:ind w:firstLine="567"/>
              <w:jc w:val="both"/>
            </w:pPr>
          </w:p>
          <w:p w:rsidR="00724DFA" w:rsidRPr="00CF3AA4" w:rsidRDefault="00724DFA" w:rsidP="00724DFA">
            <w:pPr>
              <w:widowControl w:val="0"/>
              <w:suppressLineNumbers/>
              <w:spacing w:before="120"/>
              <w:ind w:firstLine="567"/>
              <w:jc w:val="both"/>
            </w:pPr>
            <w:r w:rsidRPr="00CF3AA4">
              <w:t xml:space="preserve">надалі разом за текстом цього Договору </w:t>
            </w:r>
            <w:r w:rsidRPr="00CF3AA4">
              <w:rPr>
                <w:bCs/>
              </w:rPr>
              <w:t xml:space="preserve">про надання послуг доступу до Мережі обміну Інтернет – трафіком </w:t>
            </w:r>
            <w:r w:rsidRPr="00CF3AA4">
              <w:rPr>
                <w:b/>
              </w:rPr>
              <w:t xml:space="preserve">ДП </w:t>
            </w:r>
            <w:r w:rsidRPr="00CF3AA4">
              <w:rPr>
                <w:b/>
                <w:bCs/>
              </w:rPr>
              <w:t>«</w:t>
            </w:r>
            <w:r w:rsidRPr="00CF3AA4">
              <w:rPr>
                <w:b/>
                <w:bCs/>
                <w:lang w:val="en-GB"/>
              </w:rPr>
              <w:t>UA</w:t>
            </w:r>
            <w:r w:rsidRPr="00CF3AA4">
              <w:rPr>
                <w:b/>
                <w:bCs/>
              </w:rPr>
              <w:t>-</w:t>
            </w:r>
            <w:r w:rsidRPr="00CF3AA4">
              <w:rPr>
                <w:b/>
                <w:bCs/>
                <w:lang w:val="en-GB"/>
              </w:rPr>
              <w:t>IX</w:t>
            </w:r>
            <w:r w:rsidRPr="00CF3AA4">
              <w:rPr>
                <w:b/>
                <w:bCs/>
              </w:rPr>
              <w:t xml:space="preserve">» </w:t>
            </w:r>
            <w:r w:rsidRPr="00CF3AA4">
              <w:t xml:space="preserve">та </w:t>
            </w:r>
            <w:r w:rsidRPr="00CF3AA4">
              <w:rPr>
                <w:b/>
              </w:rPr>
              <w:t>Учасник</w:t>
            </w:r>
            <w:r w:rsidRPr="00CF3AA4">
              <w:t xml:space="preserve"> іменовані - </w:t>
            </w:r>
            <w:r w:rsidRPr="00CF3AA4">
              <w:rPr>
                <w:b/>
              </w:rPr>
              <w:t>Сторони</w:t>
            </w:r>
            <w:r w:rsidRPr="00CF3AA4">
              <w:t xml:space="preserve">, а кожен окремо – </w:t>
            </w:r>
            <w:r w:rsidRPr="00CF3AA4">
              <w:rPr>
                <w:b/>
              </w:rPr>
              <w:t>Сторона</w:t>
            </w:r>
            <w:r w:rsidRPr="00CF3AA4">
              <w:t xml:space="preserve">, </w:t>
            </w:r>
          </w:p>
          <w:p w:rsidR="00724DFA" w:rsidRPr="00CF3AA4" w:rsidRDefault="00724DFA" w:rsidP="00724DFA">
            <w:pPr>
              <w:ind w:firstLine="567"/>
              <w:jc w:val="both"/>
            </w:pPr>
            <w:r w:rsidRPr="00CF3AA4">
              <w:t xml:space="preserve">досягли згоди щодо врегулювання усіх майнових та організаційних аспектів на нижченаведених умовах та уклали цей Договір </w:t>
            </w:r>
            <w:r w:rsidRPr="00CF3AA4">
              <w:rPr>
                <w:bCs/>
              </w:rPr>
              <w:t xml:space="preserve">про надання послуг доступу до Мережі обміну Інтернет – трафіком </w:t>
            </w:r>
            <w:r w:rsidRPr="00CF3AA4">
              <w:t xml:space="preserve">(надалі - </w:t>
            </w:r>
            <w:r w:rsidRPr="00CF3AA4">
              <w:rPr>
                <w:b/>
              </w:rPr>
              <w:t>Договір</w:t>
            </w:r>
            <w:r w:rsidRPr="00CF3AA4">
              <w:t>) про наступне:</w:t>
            </w:r>
          </w:p>
        </w:tc>
        <w:tc>
          <w:tcPr>
            <w:tcW w:w="5103" w:type="dxa"/>
          </w:tcPr>
          <w:p w:rsidR="00724DFA" w:rsidRPr="00CF3AA4" w:rsidRDefault="00724DFA">
            <w:pPr>
              <w:pStyle w:val="HTML1"/>
              <w:shd w:val="clear" w:color="auto" w:fill="D9D9D9"/>
              <w:tabs>
                <w:tab w:val="clear" w:pos="916"/>
                <w:tab w:val="left" w:pos="0"/>
              </w:tabs>
              <w:ind w:firstLine="567"/>
              <w:jc w:val="center"/>
              <w:rPr>
                <w:rFonts w:ascii="Times New Roman" w:hAnsi="Times New Roman"/>
                <w:b/>
                <w:color w:val="000000"/>
                <w:sz w:val="24"/>
                <w:lang w:val="en-GB"/>
              </w:rPr>
            </w:pPr>
            <w:r w:rsidRPr="00CF3AA4">
              <w:rPr>
                <w:rFonts w:ascii="Times New Roman" w:hAnsi="Times New Roman"/>
                <w:b/>
                <w:color w:val="000000"/>
                <w:sz w:val="24"/>
                <w:lang w:val="en-GB"/>
              </w:rPr>
              <w:t>AGREEMENT</w:t>
            </w:r>
          </w:p>
          <w:p w:rsidR="00724DFA" w:rsidRPr="00CF3AA4" w:rsidRDefault="00724DFA">
            <w:pPr>
              <w:pStyle w:val="HTML1"/>
              <w:shd w:val="clear" w:color="auto" w:fill="D9D9D9"/>
              <w:tabs>
                <w:tab w:val="clear" w:pos="916"/>
                <w:tab w:val="left" w:pos="0"/>
              </w:tabs>
              <w:ind w:firstLine="567"/>
              <w:jc w:val="center"/>
              <w:rPr>
                <w:rFonts w:ascii="Times New Roman" w:hAnsi="Times New Roman"/>
                <w:b/>
                <w:color w:val="000000"/>
                <w:sz w:val="24"/>
                <w:lang w:val="en-GB"/>
              </w:rPr>
            </w:pPr>
            <w:r w:rsidRPr="00CF3AA4">
              <w:rPr>
                <w:rFonts w:ascii="Times New Roman" w:hAnsi="Times New Roman"/>
                <w:b/>
                <w:color w:val="000000"/>
                <w:sz w:val="24"/>
                <w:lang w:val="en-GB"/>
              </w:rPr>
              <w:t>on Provision of Traffic Exchange Network Services No. _________</w:t>
            </w:r>
          </w:p>
          <w:p w:rsidR="00724DFA" w:rsidRPr="00CF3AA4" w:rsidRDefault="00724DFA">
            <w:pPr>
              <w:pStyle w:val="HTML1"/>
              <w:tabs>
                <w:tab w:val="clear" w:pos="916"/>
                <w:tab w:val="left" w:pos="0"/>
              </w:tabs>
              <w:ind w:firstLine="567"/>
              <w:jc w:val="both"/>
              <w:rPr>
                <w:rFonts w:ascii="Times New Roman" w:hAnsi="Times New Roman"/>
                <w:b/>
                <w:bCs/>
                <w:color w:val="000000"/>
                <w:sz w:val="24"/>
                <w:szCs w:val="24"/>
                <w:lang w:val="en-GB"/>
              </w:rPr>
            </w:pPr>
          </w:p>
          <w:p w:rsidR="00724DFA" w:rsidRPr="00CF3AA4" w:rsidRDefault="00724DF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en-US"/>
              </w:rPr>
            </w:pPr>
            <w:r w:rsidRPr="00CF3AA4">
              <w:rPr>
                <w:b/>
                <w:color w:val="000000"/>
                <w:lang w:val="en-GB"/>
              </w:rPr>
              <w:t>Kyiv                                           __________, 20</w:t>
            </w:r>
            <w:r w:rsidRPr="00CF3AA4">
              <w:rPr>
                <w:b/>
                <w:color w:val="000000"/>
                <w:lang w:val="en-US"/>
              </w:rPr>
              <w:t>20</w:t>
            </w:r>
          </w:p>
          <w:p w:rsidR="00724DFA" w:rsidRPr="00CF3AA4" w:rsidRDefault="00724DFA">
            <w:pPr>
              <w:pStyle w:val="HTML1"/>
              <w:tabs>
                <w:tab w:val="clear" w:pos="916"/>
                <w:tab w:val="left" w:pos="0"/>
              </w:tabs>
              <w:jc w:val="both"/>
              <w:rPr>
                <w:rFonts w:ascii="Times New Roman" w:hAnsi="Times New Roman"/>
                <w:b/>
                <w:bCs/>
                <w:color w:val="000000"/>
                <w:sz w:val="24"/>
                <w:szCs w:val="24"/>
                <w:lang w:val="en-GB"/>
              </w:rPr>
            </w:pPr>
          </w:p>
          <w:p w:rsidR="00724DFA" w:rsidRPr="00CF3AA4" w:rsidRDefault="00724DFA">
            <w:pPr>
              <w:pStyle w:val="ac"/>
              <w:tabs>
                <w:tab w:val="left" w:pos="0"/>
              </w:tabs>
              <w:ind w:left="0" w:firstLine="567"/>
              <w:rPr>
                <w:rFonts w:ascii="Times New Roman" w:hAnsi="Times New Roman" w:cs="Times New Roman"/>
                <w:color w:val="000000"/>
                <w:sz w:val="24"/>
                <w:lang w:val="en-GB"/>
              </w:rPr>
            </w:pPr>
            <w:r w:rsidRPr="00CF3AA4">
              <w:rPr>
                <w:rFonts w:ascii="Times New Roman" w:hAnsi="Times New Roman" w:cs="Times New Roman"/>
                <w:b/>
                <w:color w:val="000000"/>
                <w:sz w:val="24"/>
                <w:lang w:val="en-GB"/>
              </w:rPr>
              <w:t xml:space="preserve">DAUGHTER COMPANY </w:t>
            </w:r>
            <w:r w:rsidRPr="00CF3AA4">
              <w:rPr>
                <w:rFonts w:ascii="Times New Roman" w:hAnsi="Times New Roman" w:cs="Times New Roman"/>
                <w:b/>
                <w:color w:val="000000"/>
                <w:sz w:val="24"/>
                <w:lang w:val="en-US"/>
              </w:rPr>
              <w:t>«</w:t>
            </w:r>
            <w:r w:rsidRPr="00CF3AA4">
              <w:rPr>
                <w:rFonts w:ascii="Times New Roman" w:hAnsi="Times New Roman" w:cs="Times New Roman"/>
                <w:b/>
                <w:color w:val="000000"/>
                <w:sz w:val="24"/>
                <w:lang w:val="en-GB"/>
              </w:rPr>
              <w:t>UKRAINIAN TRAFFIC EXCHANGE NETWORK</w:t>
            </w:r>
            <w:r w:rsidRPr="00CF3AA4">
              <w:rPr>
                <w:rFonts w:ascii="Times New Roman" w:hAnsi="Times New Roman" w:cs="Times New Roman"/>
                <w:b/>
                <w:color w:val="000000"/>
                <w:sz w:val="24"/>
                <w:lang w:val="uk-UA"/>
              </w:rPr>
              <w:t>»</w:t>
            </w:r>
            <w:r w:rsidRPr="00CF3AA4">
              <w:rPr>
                <w:rFonts w:ascii="Times New Roman" w:hAnsi="Times New Roman" w:cs="Times New Roman"/>
                <w:b/>
                <w:color w:val="000000"/>
                <w:sz w:val="24"/>
                <w:lang w:val="en-GB"/>
              </w:rPr>
              <w:t xml:space="preserve">, </w:t>
            </w:r>
            <w:r w:rsidRPr="00CF3AA4">
              <w:rPr>
                <w:rFonts w:ascii="Times New Roman" w:hAnsi="Times New Roman" w:cs="Times New Roman"/>
                <w:color w:val="000000"/>
                <w:sz w:val="24"/>
                <w:lang w:val="en-GB"/>
              </w:rPr>
              <w:t xml:space="preserve">hereinafter referred to as </w:t>
            </w:r>
            <w:r w:rsidRPr="00CF3AA4">
              <w:rPr>
                <w:rFonts w:ascii="Times New Roman" w:hAnsi="Times New Roman" w:cs="Times New Roman"/>
                <w:b/>
                <w:color w:val="000000"/>
                <w:sz w:val="24"/>
                <w:lang w:val="en-GB"/>
              </w:rPr>
              <w:t xml:space="preserve">DC </w:t>
            </w:r>
            <w:r w:rsidRPr="00CF3AA4">
              <w:rPr>
                <w:rFonts w:ascii="Times New Roman" w:hAnsi="Times New Roman" w:cs="Times New Roman"/>
                <w:b/>
                <w:color w:val="000000"/>
                <w:sz w:val="24"/>
                <w:lang w:val="en-US"/>
              </w:rPr>
              <w:t>«</w:t>
            </w:r>
            <w:r w:rsidRPr="00CF3AA4">
              <w:rPr>
                <w:rFonts w:ascii="Times New Roman" w:hAnsi="Times New Roman" w:cs="Times New Roman"/>
                <w:b/>
                <w:color w:val="000000"/>
                <w:sz w:val="24"/>
                <w:lang w:val="en-GB"/>
              </w:rPr>
              <w:t>UA-IX</w:t>
            </w:r>
            <w:r w:rsidRPr="00CF3AA4">
              <w:rPr>
                <w:rFonts w:ascii="Times New Roman" w:hAnsi="Times New Roman" w:cs="Times New Roman"/>
                <w:b/>
                <w:color w:val="000000"/>
                <w:sz w:val="24"/>
                <w:lang w:val="uk-UA"/>
              </w:rPr>
              <w:t>»</w:t>
            </w:r>
            <w:r w:rsidRPr="00CF3AA4">
              <w:rPr>
                <w:rFonts w:ascii="Times New Roman" w:hAnsi="Times New Roman" w:cs="Times New Roman"/>
                <w:b/>
                <w:color w:val="000000"/>
                <w:sz w:val="24"/>
                <w:lang w:val="en-GB"/>
              </w:rPr>
              <w:t xml:space="preserve">, </w:t>
            </w:r>
            <w:r w:rsidRPr="00CF3AA4">
              <w:rPr>
                <w:rFonts w:ascii="Times New Roman" w:hAnsi="Times New Roman" w:cs="Times New Roman"/>
                <w:color w:val="000000"/>
                <w:sz w:val="24"/>
                <w:lang w:val="en-GB"/>
              </w:rPr>
              <w:t xml:space="preserve">which is a resident of Ukraine and which shall pay income tax on a common basis represented by Kukovsky </w:t>
            </w:r>
            <w:r w:rsidR="00B173D5" w:rsidRPr="00B173D5">
              <w:rPr>
                <w:rFonts w:ascii="Times New Roman" w:hAnsi="Times New Roman" w:cs="Times New Roman"/>
                <w:color w:val="000000"/>
                <w:sz w:val="24"/>
                <w:lang w:val="en-GB"/>
              </w:rPr>
              <w:t>Volodymyr</w:t>
            </w:r>
            <w:bookmarkStart w:id="0" w:name="_GoBack"/>
            <w:bookmarkEnd w:id="0"/>
            <w:r w:rsidRPr="00CF3AA4">
              <w:rPr>
                <w:rFonts w:ascii="Times New Roman" w:hAnsi="Times New Roman" w:cs="Times New Roman"/>
                <w:color w:val="000000"/>
                <w:sz w:val="24"/>
                <w:lang w:val="en-GB"/>
              </w:rPr>
              <w:t>, Acting</w:t>
            </w:r>
            <w:r w:rsidRPr="00CF3AA4">
              <w:rPr>
                <w:rFonts w:ascii="Times New Roman" w:hAnsi="Times New Roman" w:cs="Times New Roman"/>
                <w:color w:val="000000"/>
                <w:sz w:val="24"/>
                <w:lang w:val="uk-UA"/>
              </w:rPr>
              <w:t xml:space="preserve"> </w:t>
            </w:r>
            <w:r w:rsidRPr="00CF3AA4">
              <w:rPr>
                <w:rFonts w:ascii="Times New Roman" w:hAnsi="Times New Roman" w:cs="Times New Roman"/>
                <w:color w:val="000000"/>
                <w:sz w:val="24"/>
                <w:lang w:val="en-GB"/>
              </w:rPr>
              <w:t xml:space="preserve">Director, acting by virtue of the Articles of Incorporation on the one part, </w:t>
            </w:r>
          </w:p>
          <w:p w:rsidR="00724DFA" w:rsidRPr="00CF3AA4" w:rsidRDefault="00724DFA">
            <w:pPr>
              <w:pStyle w:val="ac"/>
              <w:tabs>
                <w:tab w:val="left" w:pos="0"/>
              </w:tabs>
              <w:ind w:left="0" w:firstLine="567"/>
              <w:rPr>
                <w:rFonts w:ascii="Times New Roman" w:hAnsi="Times New Roman" w:cs="Times New Roman"/>
                <w:color w:val="000000"/>
                <w:sz w:val="24"/>
                <w:lang w:val="en-GB"/>
              </w:rPr>
            </w:pPr>
            <w:r w:rsidRPr="00CF3AA4">
              <w:rPr>
                <w:rFonts w:ascii="Times New Roman" w:hAnsi="Times New Roman" w:cs="Times New Roman"/>
                <w:color w:val="000000"/>
                <w:sz w:val="24"/>
                <w:lang w:val="en-GB"/>
              </w:rPr>
              <w:t>and</w:t>
            </w:r>
          </w:p>
          <w:p w:rsidR="00724DFA" w:rsidRPr="00CF3AA4" w:rsidRDefault="00724DFA">
            <w:pPr>
              <w:pStyle w:val="ac"/>
              <w:tabs>
                <w:tab w:val="left" w:pos="0"/>
              </w:tabs>
              <w:ind w:left="0" w:firstLine="567"/>
              <w:rPr>
                <w:rFonts w:ascii="Times New Roman" w:hAnsi="Times New Roman" w:cs="Times New Roman"/>
                <w:color w:val="000000"/>
                <w:sz w:val="24"/>
                <w:lang w:val="en-GB"/>
              </w:rPr>
            </w:pPr>
          </w:p>
          <w:p w:rsidR="00724DFA" w:rsidRPr="00CF3AA4" w:rsidRDefault="00724DFA">
            <w:pPr>
              <w:pStyle w:val="16"/>
              <w:jc w:val="both"/>
              <w:rPr>
                <w:i/>
                <w:color w:val="000000"/>
                <w:sz w:val="20"/>
                <w:lang w:val="en-GB"/>
              </w:rPr>
            </w:pPr>
            <w:r w:rsidRPr="00CF3AA4">
              <w:rPr>
                <w:color w:val="000000"/>
                <w:sz w:val="20"/>
                <w:lang w:val="en-GB"/>
              </w:rPr>
              <w:t>____________________________________________________________</w:t>
            </w:r>
            <w:r w:rsidRPr="00CF3AA4">
              <w:rPr>
                <w:i/>
                <w:color w:val="000000"/>
                <w:sz w:val="20"/>
                <w:lang w:val="en-GB"/>
              </w:rPr>
              <w:t>(the Party’s name is specified)</w:t>
            </w:r>
          </w:p>
          <w:p w:rsidR="00724DFA" w:rsidRPr="00CF3AA4" w:rsidRDefault="00724DFA">
            <w:pPr>
              <w:pStyle w:val="16"/>
              <w:jc w:val="both"/>
              <w:rPr>
                <w:color w:val="000000"/>
                <w:lang w:val="en-GB"/>
              </w:rPr>
            </w:pPr>
            <w:r w:rsidRPr="00CF3AA4">
              <w:rPr>
                <w:color w:val="000000"/>
                <w:lang w:val="en-GB"/>
              </w:rPr>
              <w:t xml:space="preserve">which is a legal entity according to the legislation of </w:t>
            </w:r>
            <w:r w:rsidRPr="00CF3AA4">
              <w:rPr>
                <w:i/>
                <w:color w:val="000000"/>
                <w:sz w:val="20"/>
                <w:lang w:val="en-GB"/>
              </w:rPr>
              <w:t>___________________________(the state is specified)</w:t>
            </w:r>
            <w:r w:rsidR="008E30FF">
              <w:rPr>
                <w:b/>
                <w:color w:val="000000"/>
                <w:lang w:val="en-GB"/>
              </w:rPr>
              <w:t xml:space="preserve"> (AS</w:t>
            </w:r>
            <w:r w:rsidRPr="00CF3AA4">
              <w:rPr>
                <w:b/>
                <w:color w:val="000000"/>
                <w:lang w:val="en-GB"/>
              </w:rPr>
              <w:t xml:space="preserve">), </w:t>
            </w:r>
            <w:r w:rsidRPr="00CF3AA4">
              <w:rPr>
                <w:color w:val="000000"/>
                <w:lang w:val="en-GB"/>
              </w:rPr>
              <w:t xml:space="preserve">hereinafter referred to as </w:t>
            </w:r>
            <w:r w:rsidRPr="00CF3AA4">
              <w:rPr>
                <w:b/>
                <w:color w:val="000000"/>
                <w:lang w:val="en-GB"/>
              </w:rPr>
              <w:t>the Participant</w:t>
            </w:r>
            <w:r w:rsidRPr="00CF3AA4">
              <w:rPr>
                <w:color w:val="000000"/>
                <w:lang w:val="en-GB"/>
              </w:rPr>
              <w:t xml:space="preserve">, and which is a non-resident of Ukraine represented by </w:t>
            </w:r>
            <w:r w:rsidRPr="00CF3AA4">
              <w:rPr>
                <w:i/>
                <w:color w:val="000000"/>
                <w:sz w:val="20"/>
                <w:lang w:val="en-GB"/>
              </w:rPr>
              <w:t xml:space="preserve">___________________________________(the position and the name of the person who concludes the Agreement on behalf of the Participant are specified) </w:t>
            </w:r>
            <w:r w:rsidRPr="00CF3AA4">
              <w:rPr>
                <w:color w:val="000000"/>
                <w:lang w:val="en-GB"/>
              </w:rPr>
              <w:t xml:space="preserve">acting by virtue of </w:t>
            </w:r>
            <w:r w:rsidRPr="00CF3AA4">
              <w:rPr>
                <w:i/>
                <w:color w:val="000000"/>
                <w:sz w:val="20"/>
                <w:lang w:val="en-GB"/>
              </w:rPr>
              <w:t>___________________________________________(the Articles of Incorporation, the Power of Attorney, the Provision etc.)</w:t>
            </w:r>
            <w:r w:rsidRPr="00CF3AA4">
              <w:rPr>
                <w:color w:val="000000"/>
                <w:lang w:val="en-GB"/>
              </w:rPr>
              <w:t xml:space="preserve"> on the other part,  </w:t>
            </w:r>
          </w:p>
          <w:p w:rsidR="00724DFA" w:rsidRPr="00CF3AA4" w:rsidRDefault="00724DFA" w:rsidP="00724DFA">
            <w:pPr>
              <w:widowControl w:val="0"/>
              <w:suppressLineNumbers/>
              <w:spacing w:before="120"/>
              <w:ind w:firstLine="567"/>
              <w:jc w:val="both"/>
              <w:rPr>
                <w:color w:val="000000"/>
                <w:lang w:val="en-GB"/>
              </w:rPr>
            </w:pPr>
            <w:r w:rsidRPr="00CF3AA4">
              <w:rPr>
                <w:b/>
                <w:color w:val="000000"/>
                <w:lang w:val="en-GB"/>
              </w:rPr>
              <w:t xml:space="preserve">DC </w:t>
            </w:r>
            <w:r w:rsidRPr="00CF3AA4">
              <w:rPr>
                <w:b/>
                <w:color w:val="000000"/>
                <w:lang w:val="uk-UA"/>
              </w:rPr>
              <w:t>«</w:t>
            </w:r>
            <w:r w:rsidRPr="00CF3AA4">
              <w:rPr>
                <w:b/>
                <w:color w:val="000000"/>
                <w:lang w:val="en-GB"/>
              </w:rPr>
              <w:t>UA-IX</w:t>
            </w:r>
            <w:r w:rsidRPr="00CF3AA4">
              <w:rPr>
                <w:b/>
                <w:color w:val="000000"/>
                <w:lang w:val="en-US"/>
              </w:rPr>
              <w:t>»</w:t>
            </w:r>
            <w:r w:rsidRPr="00CF3AA4">
              <w:rPr>
                <w:b/>
                <w:color w:val="000000"/>
                <w:lang w:val="en-GB"/>
              </w:rPr>
              <w:t xml:space="preserve"> </w:t>
            </w:r>
            <w:r w:rsidRPr="00CF3AA4">
              <w:rPr>
                <w:color w:val="000000"/>
                <w:lang w:val="en-GB"/>
              </w:rPr>
              <w:t>and</w:t>
            </w:r>
            <w:r w:rsidRPr="00CF3AA4">
              <w:rPr>
                <w:b/>
                <w:color w:val="000000"/>
                <w:lang w:val="en-GB"/>
              </w:rPr>
              <w:t xml:space="preserve"> the Participant</w:t>
            </w:r>
            <w:r w:rsidRPr="00CF3AA4">
              <w:rPr>
                <w:color w:val="000000"/>
                <w:lang w:val="en-GB"/>
              </w:rPr>
              <w:t xml:space="preserve"> collectively referred to as </w:t>
            </w:r>
            <w:r w:rsidRPr="00CF3AA4">
              <w:rPr>
                <w:b/>
                <w:color w:val="000000"/>
                <w:lang w:val="en-GB"/>
              </w:rPr>
              <w:t>the Parties</w:t>
            </w:r>
            <w:r w:rsidRPr="00CF3AA4">
              <w:rPr>
                <w:color w:val="000000"/>
                <w:lang w:val="en-GB"/>
              </w:rPr>
              <w:t xml:space="preserve">, and individually as </w:t>
            </w:r>
            <w:r w:rsidRPr="00CF3AA4">
              <w:rPr>
                <w:b/>
                <w:color w:val="000000"/>
                <w:lang w:val="en-GB"/>
              </w:rPr>
              <w:t>the Part</w:t>
            </w:r>
            <w:r w:rsidRPr="00CF3AA4">
              <w:rPr>
                <w:color w:val="000000"/>
                <w:lang w:val="en-GB"/>
              </w:rPr>
              <w:t xml:space="preserve"> throughout the text of this Agreement on Provision of Traffic Exchange Network Services, </w:t>
            </w:r>
          </w:p>
          <w:p w:rsidR="00724DFA" w:rsidRPr="00CF3AA4" w:rsidRDefault="00724DFA" w:rsidP="00724DFA">
            <w:pPr>
              <w:ind w:firstLine="608"/>
              <w:jc w:val="both"/>
              <w:rPr>
                <w:color w:val="000000"/>
                <w:lang w:val="en-US"/>
              </w:rPr>
            </w:pPr>
            <w:r w:rsidRPr="00CF3AA4">
              <w:rPr>
                <w:color w:val="000000"/>
                <w:lang w:val="en-GB"/>
              </w:rPr>
              <w:t xml:space="preserve">have agreed all property and organizational aspects under below mentioned terms and conditions and have concluded this Agreement on Provision of Traffic Exchange Network Services (hereinafter referred to as </w:t>
            </w:r>
            <w:r w:rsidRPr="00CF3AA4">
              <w:rPr>
                <w:b/>
                <w:color w:val="000000"/>
                <w:lang w:val="en-GB"/>
              </w:rPr>
              <w:t>the Agreement</w:t>
            </w:r>
            <w:r w:rsidRPr="00CF3AA4">
              <w:rPr>
                <w:color w:val="000000"/>
                <w:lang w:val="en-GB"/>
              </w:rPr>
              <w:t>) on the following</w:t>
            </w:r>
            <w:r w:rsidRPr="00CF3AA4">
              <w:rPr>
                <w:color w:val="000000"/>
                <w:lang w:val="en-US"/>
              </w:rPr>
              <w:t>:</w:t>
            </w:r>
          </w:p>
        </w:tc>
      </w:tr>
      <w:tr w:rsidR="00724DFA" w:rsidRPr="00B173D5" w:rsidTr="00822210">
        <w:tc>
          <w:tcPr>
            <w:tcW w:w="5211" w:type="dxa"/>
          </w:tcPr>
          <w:p w:rsidR="00724DFA" w:rsidRPr="00CF3AA4" w:rsidRDefault="00724DFA">
            <w:pPr>
              <w:pStyle w:val="17"/>
              <w:numPr>
                <w:ilvl w:val="0"/>
                <w:numId w:val="1"/>
              </w:numPr>
              <w:shd w:val="clear" w:color="auto" w:fill="D9D9D9"/>
              <w:tabs>
                <w:tab w:val="left" w:pos="284"/>
              </w:tabs>
              <w:ind w:left="0" w:firstLine="0"/>
              <w:jc w:val="center"/>
              <w:rPr>
                <w:b/>
                <w:bCs/>
                <w:color w:val="000000"/>
                <w:lang w:val="en-GB"/>
              </w:rPr>
            </w:pPr>
            <w:r w:rsidRPr="00CF3AA4">
              <w:rPr>
                <w:b/>
                <w:bCs/>
                <w:lang w:val="en-GB"/>
              </w:rPr>
              <w:t>ЗАГАЛЬНІ</w:t>
            </w:r>
            <w:r w:rsidRPr="00CF3AA4">
              <w:rPr>
                <w:b/>
                <w:bCs/>
                <w:color w:val="000000"/>
                <w:lang w:val="en-GB"/>
              </w:rPr>
              <w:t xml:space="preserve"> ПОЛОЖЕННЯ</w:t>
            </w:r>
          </w:p>
          <w:p w:rsidR="00724DFA" w:rsidRPr="00CF3AA4" w:rsidRDefault="00724DFA">
            <w:pPr>
              <w:pStyle w:val="16"/>
              <w:jc w:val="both"/>
              <w:rPr>
                <w:color w:val="000000"/>
                <w:sz w:val="10"/>
                <w:szCs w:val="10"/>
                <w:lang w:val="en-GB"/>
              </w:rPr>
            </w:pPr>
          </w:p>
          <w:p w:rsidR="00724DFA" w:rsidRPr="00CF3AA4" w:rsidRDefault="00724DFA">
            <w:pPr>
              <w:pStyle w:val="17"/>
              <w:numPr>
                <w:ilvl w:val="1"/>
                <w:numId w:val="1"/>
              </w:numPr>
              <w:tabs>
                <w:tab w:val="left" w:pos="993"/>
              </w:tabs>
              <w:spacing w:after="120"/>
              <w:ind w:left="0" w:firstLine="425"/>
              <w:jc w:val="both"/>
              <w:rPr>
                <w:color w:val="000000"/>
              </w:rPr>
            </w:pPr>
            <w:r w:rsidRPr="00CF3AA4">
              <w:rPr>
                <w:color w:val="000000"/>
              </w:rPr>
              <w:t>Кожна із Сторін гарантує, що на момент укладання цього Договору</w:t>
            </w:r>
            <w:r w:rsidRPr="00CF3AA4">
              <w:rPr>
                <w:color w:val="000000"/>
                <w:lang w:val="en-GB"/>
              </w:rPr>
              <w:t> </w:t>
            </w:r>
            <w:r w:rsidRPr="00CF3AA4">
              <w:rPr>
                <w:color w:val="000000"/>
              </w:rPr>
              <w:t>вона не є жодним чином обмеженою законом, іншим нормативним чи правозастосовчим актом, судовим рішенням або іншим, передбаченим чинним законодавством, способом в своєму праві укладати цей Договір</w:t>
            </w:r>
            <w:r w:rsidRPr="00CF3AA4">
              <w:rPr>
                <w:color w:val="000000"/>
                <w:lang w:val="en-GB"/>
              </w:rPr>
              <w:t> </w:t>
            </w:r>
            <w:r w:rsidRPr="00CF3AA4">
              <w:rPr>
                <w:color w:val="000000"/>
              </w:rPr>
              <w:t>та виконувати усі умови, визначені у ньому.</w:t>
            </w:r>
          </w:p>
          <w:p w:rsidR="00724DFA" w:rsidRPr="00CF3AA4" w:rsidRDefault="00724DFA">
            <w:pPr>
              <w:pStyle w:val="17"/>
              <w:numPr>
                <w:ilvl w:val="1"/>
                <w:numId w:val="1"/>
              </w:numPr>
              <w:tabs>
                <w:tab w:val="left" w:pos="993"/>
              </w:tabs>
              <w:spacing w:after="120"/>
              <w:ind w:left="0" w:firstLine="425"/>
              <w:jc w:val="both"/>
              <w:rPr>
                <w:color w:val="000000"/>
              </w:rPr>
            </w:pPr>
            <w:r w:rsidRPr="00CF3AA4">
              <w:rPr>
                <w:b/>
                <w:color w:val="000000"/>
              </w:rPr>
              <w:t>ДП</w:t>
            </w:r>
            <w:r w:rsidR="003052EE" w:rsidRPr="00CF3AA4">
              <w:rPr>
                <w:b/>
                <w:color w:val="000000"/>
              </w:rPr>
              <w:t xml:space="preserve"> </w:t>
            </w:r>
            <w:r w:rsidRPr="00CF3AA4">
              <w:rPr>
                <w:b/>
                <w:color w:val="000000"/>
              </w:rPr>
              <w:t>«</w:t>
            </w:r>
            <w:r w:rsidRPr="00CF3AA4">
              <w:rPr>
                <w:b/>
                <w:color w:val="000000"/>
                <w:lang w:val="en-GB"/>
              </w:rPr>
              <w:t>UA</w:t>
            </w:r>
            <w:r w:rsidRPr="00CF3AA4">
              <w:rPr>
                <w:b/>
                <w:color w:val="000000"/>
              </w:rPr>
              <w:t>-</w:t>
            </w:r>
            <w:r w:rsidRPr="00CF3AA4">
              <w:rPr>
                <w:b/>
                <w:color w:val="000000"/>
                <w:lang w:val="en-GB"/>
              </w:rPr>
              <w:t>IX</w:t>
            </w:r>
            <w:r w:rsidRPr="00CF3AA4">
              <w:rPr>
                <w:b/>
                <w:color w:val="000000"/>
              </w:rPr>
              <w:t>»</w:t>
            </w:r>
            <w:r w:rsidRPr="00CF3AA4">
              <w:rPr>
                <w:color w:val="000000"/>
              </w:rPr>
              <w:t xml:space="preserve"> та </w:t>
            </w:r>
            <w:r w:rsidRPr="00CF3AA4">
              <w:rPr>
                <w:b/>
                <w:color w:val="000000"/>
              </w:rPr>
              <w:t xml:space="preserve">Учасник </w:t>
            </w:r>
            <w:r w:rsidRPr="00CF3AA4">
              <w:rPr>
                <w:color w:val="000000"/>
              </w:rPr>
              <w:t xml:space="preserve">відповідно підтверджують, що укладання цього </w:t>
            </w:r>
            <w:r w:rsidRPr="00CF3AA4">
              <w:rPr>
                <w:color w:val="000000"/>
              </w:rPr>
              <w:lastRenderedPageBreak/>
              <w:t>Договору</w:t>
            </w:r>
            <w:r w:rsidRPr="00CF3AA4">
              <w:rPr>
                <w:color w:val="000000"/>
                <w:lang w:val="en-GB"/>
              </w:rPr>
              <w:t> </w:t>
            </w:r>
            <w:r w:rsidRPr="00CF3AA4">
              <w:rPr>
                <w:color w:val="000000"/>
              </w:rPr>
              <w:t xml:space="preserve">та виконання передбачених ним умов для </w:t>
            </w:r>
            <w:r w:rsidRPr="00CF3AA4">
              <w:rPr>
                <w:b/>
                <w:color w:val="000000"/>
              </w:rPr>
              <w:t>ДП</w:t>
            </w:r>
            <w:r w:rsidR="003052EE" w:rsidRPr="00CF3AA4">
              <w:rPr>
                <w:b/>
                <w:color w:val="000000"/>
              </w:rPr>
              <w:t xml:space="preserve"> </w:t>
            </w:r>
            <w:r w:rsidRPr="00CF3AA4">
              <w:rPr>
                <w:b/>
                <w:color w:val="000000"/>
              </w:rPr>
              <w:t>«</w:t>
            </w:r>
            <w:r w:rsidRPr="00CF3AA4">
              <w:rPr>
                <w:b/>
                <w:color w:val="000000"/>
                <w:lang w:val="en-GB"/>
              </w:rPr>
              <w:t>UA</w:t>
            </w:r>
            <w:r w:rsidRPr="00CF3AA4">
              <w:rPr>
                <w:b/>
                <w:color w:val="000000"/>
              </w:rPr>
              <w:t>-</w:t>
            </w:r>
            <w:r w:rsidRPr="00CF3AA4">
              <w:rPr>
                <w:b/>
                <w:color w:val="000000"/>
                <w:lang w:val="en-GB"/>
              </w:rPr>
              <w:t>IX</w:t>
            </w:r>
            <w:r w:rsidRPr="00CF3AA4">
              <w:rPr>
                <w:b/>
                <w:color w:val="000000"/>
              </w:rPr>
              <w:t>»</w:t>
            </w:r>
            <w:r w:rsidRPr="00CF3AA4">
              <w:rPr>
                <w:color w:val="000000"/>
              </w:rPr>
              <w:t xml:space="preserve"> та </w:t>
            </w:r>
            <w:r w:rsidRPr="00CF3AA4">
              <w:rPr>
                <w:b/>
                <w:color w:val="000000"/>
              </w:rPr>
              <w:t xml:space="preserve">Учасника </w:t>
            </w:r>
            <w:r w:rsidRPr="00CF3AA4">
              <w:rPr>
                <w:color w:val="000000"/>
              </w:rPr>
              <w:t xml:space="preserve">не суперечить нормам чинного в Україні законодавства, а для </w:t>
            </w:r>
            <w:r w:rsidRPr="00CF3AA4">
              <w:rPr>
                <w:b/>
                <w:color w:val="000000"/>
              </w:rPr>
              <w:t>Учасника</w:t>
            </w:r>
            <w:r w:rsidRPr="00CF3AA4">
              <w:rPr>
                <w:b/>
                <w:color w:val="000000"/>
                <w:lang w:val="en-GB"/>
              </w:rPr>
              <w:t> </w:t>
            </w:r>
            <w:r w:rsidRPr="00CF3AA4">
              <w:rPr>
                <w:color w:val="000000"/>
              </w:rPr>
              <w:t>також – нормам законодавства країни місця знаходження останнього, у відповідності до яких здійснюється господарська або інша діяльність Сторін, а також відповідно підтверджують те, що укладання цього Договору</w:t>
            </w:r>
            <w:r w:rsidRPr="00CF3AA4">
              <w:rPr>
                <w:color w:val="000000"/>
                <w:lang w:val="en-GB"/>
              </w:rPr>
              <w:t> </w:t>
            </w:r>
            <w:r w:rsidRPr="00CF3AA4">
              <w:rPr>
                <w:color w:val="000000"/>
              </w:rPr>
              <w:t>та виконання передбачених ним умов не суперечить цілям діяльності Сторін, положенням їх установчих документів чи інших локальних актів Сторін</w:t>
            </w:r>
          </w:p>
          <w:p w:rsidR="00724DFA" w:rsidRPr="00CF3AA4" w:rsidRDefault="00724DFA" w:rsidP="003052EE">
            <w:pPr>
              <w:pStyle w:val="17"/>
              <w:numPr>
                <w:ilvl w:val="1"/>
                <w:numId w:val="1"/>
              </w:numPr>
              <w:tabs>
                <w:tab w:val="left" w:pos="993"/>
              </w:tabs>
              <w:spacing w:after="120"/>
              <w:ind w:left="0" w:firstLine="425"/>
              <w:jc w:val="both"/>
              <w:rPr>
                <w:color w:val="000000"/>
              </w:rPr>
            </w:pPr>
            <w:r w:rsidRPr="00CF3AA4">
              <w:rPr>
                <w:color w:val="000000"/>
              </w:rPr>
              <w:t>Сторони засвідчують однакове розуміння ними умов цього Договору та його правових наслідків, підтверджують дійсність їх намірів при його укладанні, а також те, що Договір не містить ознак фіктивного чи удаваного правочину, що він не укладений</w:t>
            </w:r>
            <w:r w:rsidRPr="00CF3AA4">
              <w:rPr>
                <w:color w:val="000000"/>
                <w:lang w:val="en-GB"/>
              </w:rPr>
              <w:t> </w:t>
            </w:r>
            <w:r w:rsidRPr="00CF3AA4">
              <w:rPr>
                <w:color w:val="000000"/>
              </w:rPr>
              <w:t>під впливом помилки щодо його природи, прав та обов’язків Сторін, а також під впливом обману чи збігу тяжких обставин.</w:t>
            </w:r>
          </w:p>
          <w:p w:rsidR="00724DFA" w:rsidRPr="00CF3AA4" w:rsidRDefault="00724DFA">
            <w:pPr>
              <w:pStyle w:val="17"/>
              <w:numPr>
                <w:ilvl w:val="1"/>
                <w:numId w:val="1"/>
              </w:numPr>
              <w:tabs>
                <w:tab w:val="left" w:pos="993"/>
              </w:tabs>
              <w:spacing w:after="120"/>
              <w:ind w:left="0" w:firstLine="425"/>
              <w:jc w:val="both"/>
              <w:rPr>
                <w:color w:val="000000"/>
              </w:rPr>
            </w:pPr>
            <w:r w:rsidRPr="00CF3AA4">
              <w:rPr>
                <w:color w:val="000000"/>
              </w:rPr>
              <w:t>З укладанням цього Договору Сторони досягли згоди з усіх його істотних умов та не існує будь-яких умов, які можуть бути істотними та необхідними за змістом цього Договору.</w:t>
            </w:r>
          </w:p>
          <w:p w:rsidR="00724DFA" w:rsidRPr="00CF3AA4" w:rsidRDefault="00724DFA">
            <w:pPr>
              <w:pStyle w:val="17"/>
              <w:numPr>
                <w:ilvl w:val="1"/>
                <w:numId w:val="1"/>
              </w:numPr>
              <w:tabs>
                <w:tab w:val="left" w:pos="993"/>
              </w:tabs>
              <w:spacing w:after="120"/>
              <w:ind w:left="0" w:firstLine="425"/>
              <w:jc w:val="both"/>
              <w:rPr>
                <w:color w:val="000000"/>
              </w:rPr>
            </w:pPr>
            <w:r w:rsidRPr="00CF3AA4">
              <w:rPr>
                <w:color w:val="000000"/>
              </w:rPr>
              <w:t>Місцем надання та отримання</w:t>
            </w:r>
            <w:r w:rsidRPr="00CF3AA4">
              <w:rPr>
                <w:b/>
                <w:bCs/>
              </w:rPr>
              <w:t xml:space="preserve"> </w:t>
            </w:r>
            <w:r w:rsidRPr="00CF3AA4">
              <w:rPr>
                <w:bCs/>
              </w:rPr>
              <w:t>послуги є</w:t>
            </w:r>
            <w:r w:rsidR="003052EE" w:rsidRPr="00CF3AA4">
              <w:rPr>
                <w:color w:val="000000"/>
              </w:rPr>
              <w:t>: Україна, м</w:t>
            </w:r>
            <w:r w:rsidR="003052EE" w:rsidRPr="00CF3AA4">
              <w:rPr>
                <w:color w:val="000000"/>
                <w:lang w:val="uk-UA"/>
              </w:rPr>
              <w:t xml:space="preserve">істо </w:t>
            </w:r>
            <w:r w:rsidRPr="00CF3AA4">
              <w:rPr>
                <w:color w:val="000000"/>
              </w:rPr>
              <w:t>Київ.</w:t>
            </w:r>
          </w:p>
        </w:tc>
        <w:tc>
          <w:tcPr>
            <w:tcW w:w="5103" w:type="dxa"/>
          </w:tcPr>
          <w:p w:rsidR="00724DFA" w:rsidRPr="00CF3AA4" w:rsidRDefault="00724DFA">
            <w:pPr>
              <w:pStyle w:val="17"/>
              <w:numPr>
                <w:ilvl w:val="0"/>
                <w:numId w:val="7"/>
              </w:numPr>
              <w:shd w:val="clear" w:color="auto" w:fill="D9D9D9"/>
              <w:tabs>
                <w:tab w:val="left" w:pos="284"/>
              </w:tabs>
              <w:jc w:val="center"/>
              <w:rPr>
                <w:b/>
                <w:color w:val="000000"/>
                <w:lang w:val="en-GB"/>
              </w:rPr>
            </w:pPr>
            <w:r w:rsidRPr="00CF3AA4">
              <w:rPr>
                <w:b/>
                <w:color w:val="000000"/>
                <w:lang w:val="en-GB"/>
              </w:rPr>
              <w:lastRenderedPageBreak/>
              <w:t>GENERAL PROVISIONS</w:t>
            </w:r>
          </w:p>
          <w:p w:rsidR="00724DFA" w:rsidRPr="00CF3AA4" w:rsidRDefault="00724DFA">
            <w:pPr>
              <w:pStyle w:val="16"/>
              <w:jc w:val="both"/>
              <w:rPr>
                <w:color w:val="000000"/>
                <w:sz w:val="10"/>
                <w:szCs w:val="10"/>
                <w:lang w:val="en-GB"/>
              </w:rPr>
            </w:pPr>
          </w:p>
          <w:p w:rsidR="00724DFA" w:rsidRPr="00CF3AA4" w:rsidRDefault="00724DFA">
            <w:pPr>
              <w:pStyle w:val="17"/>
              <w:numPr>
                <w:ilvl w:val="1"/>
                <w:numId w:val="7"/>
              </w:numPr>
              <w:tabs>
                <w:tab w:val="left" w:pos="1026"/>
              </w:tabs>
              <w:spacing w:after="120"/>
              <w:ind w:left="34" w:firstLine="567"/>
              <w:jc w:val="both"/>
              <w:rPr>
                <w:color w:val="000000"/>
                <w:lang w:val="en-GB"/>
              </w:rPr>
            </w:pPr>
            <w:r w:rsidRPr="00CF3AA4">
              <w:rPr>
                <w:color w:val="000000"/>
                <w:lang w:val="en-GB"/>
              </w:rPr>
              <w:t>Each Party shall guarantee that it is by no means restricted by the legislation, another regulatory act or enabling legislation, a court decision or in another way provided by the existing legislation to conclude this Agreement and to fulfil all conditions stated in it.</w:t>
            </w:r>
          </w:p>
          <w:p w:rsidR="003052EE" w:rsidRPr="00CF3AA4" w:rsidRDefault="003052EE" w:rsidP="003052EE">
            <w:pPr>
              <w:pStyle w:val="17"/>
              <w:tabs>
                <w:tab w:val="left" w:pos="1026"/>
              </w:tabs>
              <w:spacing w:after="120"/>
              <w:ind w:left="601"/>
              <w:jc w:val="both"/>
              <w:rPr>
                <w:color w:val="000000"/>
                <w:lang w:val="en-GB"/>
              </w:rPr>
            </w:pPr>
          </w:p>
          <w:p w:rsidR="00724DFA" w:rsidRPr="008E30FF" w:rsidRDefault="00724DFA" w:rsidP="008E30FF">
            <w:pPr>
              <w:pStyle w:val="17"/>
              <w:numPr>
                <w:ilvl w:val="1"/>
                <w:numId w:val="7"/>
              </w:numPr>
              <w:tabs>
                <w:tab w:val="left" w:pos="993"/>
              </w:tabs>
              <w:spacing w:after="120"/>
              <w:ind w:left="176" w:firstLine="425"/>
              <w:jc w:val="both"/>
              <w:rPr>
                <w:color w:val="000000"/>
                <w:lang w:val="en-GB"/>
              </w:rPr>
            </w:pPr>
            <w:r w:rsidRPr="00CF3AA4">
              <w:rPr>
                <w:b/>
                <w:color w:val="000000"/>
                <w:lang w:val="en-GB"/>
              </w:rPr>
              <w:t xml:space="preserve">DC </w:t>
            </w:r>
            <w:r w:rsidRPr="00CF3AA4">
              <w:rPr>
                <w:b/>
                <w:color w:val="000000"/>
                <w:lang w:val="uk-UA"/>
              </w:rPr>
              <w:t>«</w:t>
            </w:r>
            <w:r w:rsidRPr="00CF3AA4">
              <w:rPr>
                <w:b/>
                <w:color w:val="000000"/>
                <w:lang w:val="en-GB"/>
              </w:rPr>
              <w:t>UA-IX</w:t>
            </w:r>
            <w:r w:rsidRPr="00CF3AA4">
              <w:rPr>
                <w:b/>
                <w:color w:val="000000"/>
                <w:lang w:val="en-US"/>
              </w:rPr>
              <w:t>»</w:t>
            </w:r>
            <w:r w:rsidRPr="00CF3AA4">
              <w:rPr>
                <w:color w:val="000000"/>
                <w:lang w:val="en-GB"/>
              </w:rPr>
              <w:t xml:space="preserve"> and </w:t>
            </w:r>
            <w:r w:rsidRPr="00CF3AA4">
              <w:rPr>
                <w:b/>
                <w:color w:val="000000"/>
                <w:lang w:val="en-GB"/>
              </w:rPr>
              <w:t xml:space="preserve">the Participant </w:t>
            </w:r>
            <w:r w:rsidRPr="00CF3AA4">
              <w:rPr>
                <w:color w:val="000000"/>
                <w:lang w:val="en-GB"/>
              </w:rPr>
              <w:t xml:space="preserve">shall confirm accordingly that conclusion of this </w:t>
            </w:r>
            <w:r w:rsidRPr="00CF3AA4">
              <w:rPr>
                <w:color w:val="000000"/>
                <w:lang w:val="en-GB"/>
              </w:rPr>
              <w:lastRenderedPageBreak/>
              <w:t xml:space="preserve">Agreement and fulfilment of all conditions provided by it for </w:t>
            </w:r>
            <w:r w:rsidRPr="00CF3AA4">
              <w:rPr>
                <w:b/>
                <w:color w:val="000000"/>
                <w:lang w:val="en-GB"/>
              </w:rPr>
              <w:t xml:space="preserve">DC </w:t>
            </w:r>
            <w:r w:rsidR="003052EE" w:rsidRPr="00CF3AA4">
              <w:rPr>
                <w:b/>
                <w:color w:val="000000"/>
                <w:lang w:val="uk-UA"/>
              </w:rPr>
              <w:t>«</w:t>
            </w:r>
            <w:r w:rsidR="003052EE" w:rsidRPr="00CF3AA4">
              <w:rPr>
                <w:b/>
                <w:color w:val="000000"/>
                <w:lang w:val="en-GB"/>
              </w:rPr>
              <w:t>UA-IX</w:t>
            </w:r>
            <w:r w:rsidR="003052EE" w:rsidRPr="00CF3AA4">
              <w:rPr>
                <w:b/>
                <w:color w:val="000000"/>
                <w:lang w:val="en-US"/>
              </w:rPr>
              <w:t>»</w:t>
            </w:r>
            <w:r w:rsidRPr="00CF3AA4">
              <w:rPr>
                <w:color w:val="000000"/>
                <w:lang w:val="en-GB"/>
              </w:rPr>
              <w:t xml:space="preserve"> and </w:t>
            </w:r>
            <w:r w:rsidRPr="00CF3AA4">
              <w:rPr>
                <w:b/>
                <w:color w:val="000000"/>
                <w:lang w:val="en-GB"/>
              </w:rPr>
              <w:t xml:space="preserve">the Participant </w:t>
            </w:r>
            <w:r w:rsidRPr="00CF3AA4">
              <w:rPr>
                <w:color w:val="000000"/>
                <w:lang w:val="en-GB"/>
              </w:rPr>
              <w:t>do not contravene the norms of the existing legislation of Ukraine and the norms of the legislation of the country where it is located according to which the Parties’ business or another activity is performed and shall confirm that conclusion of this Agreement and fulfilment of the conditions stated in it do not contravene the provisions of their constituent documents or other Parties’ local acts accordingly as well.</w:t>
            </w:r>
          </w:p>
          <w:p w:rsidR="00724DFA" w:rsidRPr="00CF3AA4" w:rsidRDefault="00B51BA1">
            <w:pPr>
              <w:pStyle w:val="17"/>
              <w:numPr>
                <w:ilvl w:val="1"/>
                <w:numId w:val="7"/>
              </w:numPr>
              <w:tabs>
                <w:tab w:val="left" w:pos="993"/>
              </w:tabs>
              <w:spacing w:after="120"/>
              <w:ind w:left="176" w:firstLine="425"/>
              <w:jc w:val="both"/>
              <w:rPr>
                <w:color w:val="000000"/>
                <w:lang w:val="en-GB"/>
              </w:rPr>
            </w:pPr>
            <w:r>
              <w:rPr>
                <w:color w:val="000000"/>
                <w:lang w:val="en-GB"/>
              </w:rPr>
              <w:t xml:space="preserve">The </w:t>
            </w:r>
            <w:r w:rsidR="00724DFA" w:rsidRPr="00CF3AA4">
              <w:rPr>
                <w:color w:val="000000"/>
                <w:lang w:val="en-GB"/>
              </w:rPr>
              <w:t>Parties shall certify common understanding of the conditions of this Agreement and its legal effect, shall confirm the validity of their intentions when concluding it and also shall confirm that the Agreement does not include signs of simulated and fictitious transactions, that it is not concluded due to a mistake regarding its nature, the Parties’ rights and obligations and due to fraud or combination of adverse circumstances.</w:t>
            </w:r>
          </w:p>
          <w:p w:rsidR="00724DFA" w:rsidRPr="00CF3AA4" w:rsidRDefault="00724DFA">
            <w:pPr>
              <w:pStyle w:val="17"/>
              <w:numPr>
                <w:ilvl w:val="1"/>
                <w:numId w:val="7"/>
              </w:numPr>
              <w:tabs>
                <w:tab w:val="left" w:pos="993"/>
              </w:tabs>
              <w:spacing w:after="120"/>
              <w:ind w:left="176" w:firstLine="425"/>
              <w:jc w:val="both"/>
              <w:rPr>
                <w:color w:val="000000"/>
                <w:lang w:val="en-GB"/>
              </w:rPr>
            </w:pPr>
            <w:r w:rsidRPr="00CF3AA4">
              <w:rPr>
                <w:color w:val="000000"/>
                <w:lang w:val="en-GB"/>
              </w:rPr>
              <w:t>The Parties have agreed the essential conditions during conclusion of this Agreement and there shall be no conditions which can be essential and necessary according to the contents of this Agreement.</w:t>
            </w:r>
          </w:p>
          <w:p w:rsidR="00724DFA" w:rsidRPr="00CF3AA4" w:rsidRDefault="00724DFA">
            <w:pPr>
              <w:pStyle w:val="17"/>
              <w:numPr>
                <w:ilvl w:val="1"/>
                <w:numId w:val="7"/>
              </w:numPr>
              <w:tabs>
                <w:tab w:val="left" w:pos="993"/>
              </w:tabs>
              <w:spacing w:after="120"/>
              <w:ind w:left="176" w:firstLine="425"/>
              <w:jc w:val="both"/>
              <w:rPr>
                <w:color w:val="000000"/>
                <w:lang w:val="en-GB"/>
              </w:rPr>
            </w:pPr>
            <w:r w:rsidRPr="00CF3AA4">
              <w:rPr>
                <w:color w:val="000000"/>
                <w:lang w:val="en-GB"/>
              </w:rPr>
              <w:t>The place where the services are rendered and received shall be: the City of Kyiv, Ukraine.</w:t>
            </w:r>
          </w:p>
        </w:tc>
      </w:tr>
      <w:tr w:rsidR="00724DFA" w:rsidRPr="00B173D5" w:rsidTr="00822210">
        <w:tc>
          <w:tcPr>
            <w:tcW w:w="5211" w:type="dxa"/>
          </w:tcPr>
          <w:p w:rsidR="00724DFA" w:rsidRPr="00CF3AA4" w:rsidRDefault="00724DFA" w:rsidP="00DF5F1A">
            <w:pPr>
              <w:pStyle w:val="af2"/>
              <w:numPr>
                <w:ilvl w:val="0"/>
                <w:numId w:val="2"/>
              </w:numPr>
              <w:shd w:val="clear" w:color="auto" w:fill="D9D9D9" w:themeFill="background1" w:themeFillShade="D9"/>
              <w:jc w:val="center"/>
              <w:rPr>
                <w:b/>
                <w:bCs/>
                <w:lang w:val="en-GB"/>
              </w:rPr>
            </w:pPr>
            <w:r w:rsidRPr="00CF3AA4">
              <w:rPr>
                <w:b/>
                <w:bCs/>
                <w:lang w:val="en-GB"/>
              </w:rPr>
              <w:lastRenderedPageBreak/>
              <w:t>ТЕРМІНИ ТА СКОРОЧЕННЯ</w:t>
            </w:r>
          </w:p>
          <w:p w:rsidR="00724DFA" w:rsidRPr="00143A48" w:rsidRDefault="00724DFA">
            <w:pPr>
              <w:pStyle w:val="17"/>
              <w:numPr>
                <w:ilvl w:val="1"/>
                <w:numId w:val="2"/>
              </w:numPr>
              <w:tabs>
                <w:tab w:val="left" w:pos="993"/>
              </w:tabs>
              <w:spacing w:before="120" w:after="120"/>
              <w:ind w:left="0" w:firstLine="426"/>
              <w:jc w:val="both"/>
              <w:rPr>
                <w:b/>
                <w:bCs/>
              </w:rPr>
            </w:pPr>
            <w:r w:rsidRPr="00143A48">
              <w:rPr>
                <w:b/>
                <w:bCs/>
              </w:rPr>
              <w:t>Терміни та скорочення використовуються в цьому Договорі у такому значенні:</w:t>
            </w:r>
          </w:p>
          <w:p w:rsidR="00724DFA" w:rsidRPr="00CF3AA4" w:rsidRDefault="00724DFA">
            <w:pPr>
              <w:pStyle w:val="17"/>
              <w:numPr>
                <w:ilvl w:val="2"/>
                <w:numId w:val="8"/>
              </w:numPr>
              <w:tabs>
                <w:tab w:val="left" w:pos="993"/>
              </w:tabs>
              <w:spacing w:before="120" w:after="120"/>
              <w:ind w:left="720" w:hanging="1580"/>
              <w:jc w:val="both"/>
            </w:pPr>
            <w:r w:rsidRPr="00CF3AA4">
              <w:rPr>
                <w:b/>
                <w:bCs/>
                <w:i/>
                <w:iCs/>
              </w:rPr>
              <w:t xml:space="preserve">       2.1.1. Мережа </w:t>
            </w:r>
            <w:r w:rsidRPr="00CF3AA4">
              <w:t>- Мережа обміну Інтернет-трафіком ДП «</w:t>
            </w:r>
            <w:r w:rsidRPr="00CF3AA4">
              <w:rPr>
                <w:lang w:val="en-GB"/>
              </w:rPr>
              <w:t>UA</w:t>
            </w:r>
            <w:r w:rsidRPr="00CF3AA4">
              <w:t>-</w:t>
            </w:r>
            <w:r w:rsidRPr="00CF3AA4">
              <w:rPr>
                <w:lang w:val="en-GB"/>
              </w:rPr>
              <w:t>IX</w:t>
            </w:r>
            <w:r w:rsidRPr="00CF3AA4">
              <w:t>»;</w:t>
            </w:r>
          </w:p>
          <w:p w:rsidR="00724DFA" w:rsidRPr="00CF3AA4" w:rsidRDefault="00724DFA">
            <w:pPr>
              <w:pStyle w:val="17"/>
              <w:numPr>
                <w:ilvl w:val="2"/>
                <w:numId w:val="8"/>
              </w:numPr>
              <w:tabs>
                <w:tab w:val="left" w:pos="993"/>
              </w:tabs>
              <w:spacing w:before="120" w:after="120"/>
              <w:ind w:left="426" w:firstLine="0"/>
              <w:jc w:val="both"/>
            </w:pPr>
            <w:r w:rsidRPr="00CF3AA4">
              <w:rPr>
                <w:b/>
                <w:bCs/>
                <w:i/>
                <w:iCs/>
              </w:rPr>
              <w:t>Порушення Договору</w:t>
            </w:r>
            <w:r w:rsidRPr="00CF3AA4">
              <w:t xml:space="preserve"> - є його невиконання або неналежне виконання, тобто виконання з порушенням умов, визначених змістом цього Договору.</w:t>
            </w:r>
          </w:p>
          <w:p w:rsidR="00724DFA" w:rsidRPr="00CF3AA4" w:rsidRDefault="00724DFA">
            <w:pPr>
              <w:pStyle w:val="17"/>
              <w:numPr>
                <w:ilvl w:val="2"/>
                <w:numId w:val="8"/>
              </w:numPr>
              <w:tabs>
                <w:tab w:val="left" w:pos="1134"/>
              </w:tabs>
              <w:ind w:left="426" w:firstLine="0"/>
              <w:jc w:val="both"/>
              <w:rPr>
                <w:rStyle w:val="longtext"/>
              </w:rPr>
            </w:pPr>
            <w:r w:rsidRPr="00CF3AA4">
              <w:rPr>
                <w:rStyle w:val="longtext"/>
                <w:b/>
                <w:bCs/>
                <w:i/>
                <w:iCs/>
              </w:rPr>
              <w:t>Правила підключення</w:t>
            </w:r>
            <w:r w:rsidRPr="00CF3AA4">
              <w:rPr>
                <w:rStyle w:val="longtext"/>
              </w:rPr>
              <w:t xml:space="preserve"> – обов’язкові технічні правила, викладе</w:t>
            </w:r>
            <w:r w:rsidR="003052EE" w:rsidRPr="00CF3AA4">
              <w:rPr>
                <w:rStyle w:val="longtext"/>
              </w:rPr>
              <w:t xml:space="preserve">ні у Додатку 3 цього Договору </w:t>
            </w:r>
            <w:r w:rsidRPr="00CF3AA4">
              <w:rPr>
                <w:rStyle w:val="longtext"/>
              </w:rPr>
              <w:t>та обов’язкові до виконання всіма Учасниками.</w:t>
            </w:r>
          </w:p>
          <w:p w:rsidR="00724DFA" w:rsidRPr="00CF3AA4" w:rsidRDefault="00724DFA">
            <w:pPr>
              <w:pStyle w:val="17"/>
              <w:numPr>
                <w:ilvl w:val="2"/>
                <w:numId w:val="8"/>
              </w:numPr>
              <w:tabs>
                <w:tab w:val="left" w:pos="993"/>
              </w:tabs>
              <w:spacing w:before="120" w:after="120"/>
              <w:ind w:left="426" w:firstLine="0"/>
              <w:jc w:val="both"/>
            </w:pPr>
            <w:r w:rsidRPr="00CF3AA4">
              <w:rPr>
                <w:b/>
                <w:bCs/>
                <w:i/>
                <w:iCs/>
              </w:rPr>
              <w:t xml:space="preserve">Учасник - </w:t>
            </w:r>
            <w:r w:rsidRPr="00CF3AA4">
              <w:t>суб’єкт господарювання, що прийнятий до кола Учасників ДП «</w:t>
            </w:r>
            <w:r w:rsidRPr="00CF3AA4">
              <w:rPr>
                <w:lang w:val="en-GB"/>
              </w:rPr>
              <w:t>UA</w:t>
            </w:r>
            <w:r w:rsidRPr="00CF3AA4">
              <w:t>-</w:t>
            </w:r>
            <w:r w:rsidRPr="00CF3AA4">
              <w:rPr>
                <w:lang w:val="en-GB"/>
              </w:rPr>
              <w:t>IX</w:t>
            </w:r>
            <w:r w:rsidRPr="00CF3AA4">
              <w:t xml:space="preserve">», зокрема успішно пройшов перевірку технічної групи, процедуру голосування та </w:t>
            </w:r>
            <w:r w:rsidRPr="00CF3AA4">
              <w:lastRenderedPageBreak/>
              <w:t>інші процедури, затверджені ДП «</w:t>
            </w:r>
            <w:r w:rsidRPr="00CF3AA4">
              <w:rPr>
                <w:lang w:val="en-GB"/>
              </w:rPr>
              <w:t>UA</w:t>
            </w:r>
            <w:r w:rsidRPr="00CF3AA4">
              <w:t>-</w:t>
            </w:r>
            <w:r w:rsidRPr="00CF3AA4">
              <w:rPr>
                <w:lang w:val="en-GB"/>
              </w:rPr>
              <w:t>IX</w:t>
            </w:r>
            <w:r w:rsidRPr="00CF3AA4">
              <w:t xml:space="preserve">».  </w:t>
            </w:r>
          </w:p>
          <w:p w:rsidR="00724DFA" w:rsidRPr="00CF3AA4" w:rsidRDefault="00724DFA">
            <w:pPr>
              <w:pStyle w:val="17"/>
              <w:numPr>
                <w:ilvl w:val="2"/>
                <w:numId w:val="8"/>
              </w:numPr>
              <w:tabs>
                <w:tab w:val="left" w:pos="993"/>
              </w:tabs>
              <w:spacing w:before="120" w:after="120"/>
              <w:ind w:left="426" w:firstLine="0"/>
              <w:jc w:val="both"/>
              <w:rPr>
                <w:lang w:val="en-GB"/>
              </w:rPr>
            </w:pPr>
            <w:r w:rsidRPr="00CF3AA4">
              <w:rPr>
                <w:b/>
                <w:bCs/>
                <w:i/>
                <w:iCs/>
              </w:rPr>
              <w:t xml:space="preserve"> </w:t>
            </w:r>
            <w:r w:rsidRPr="00CF3AA4">
              <w:rPr>
                <w:b/>
                <w:bCs/>
                <w:i/>
                <w:iCs/>
                <w:lang w:val="en-GB"/>
              </w:rPr>
              <w:t>AS</w:t>
            </w:r>
            <w:r w:rsidRPr="00CF3AA4">
              <w:rPr>
                <w:lang w:val="en-GB"/>
              </w:rPr>
              <w:t xml:space="preserve">  - власна автономна система;</w:t>
            </w:r>
          </w:p>
          <w:p w:rsidR="00724DFA" w:rsidRPr="00CF3AA4" w:rsidRDefault="00724DFA">
            <w:pPr>
              <w:pStyle w:val="17"/>
              <w:numPr>
                <w:ilvl w:val="2"/>
                <w:numId w:val="8"/>
              </w:numPr>
              <w:tabs>
                <w:tab w:val="left" w:pos="993"/>
              </w:tabs>
              <w:spacing w:before="120" w:after="120"/>
              <w:ind w:left="426" w:firstLine="0"/>
              <w:jc w:val="both"/>
            </w:pPr>
            <w:r w:rsidRPr="00CF3AA4">
              <w:rPr>
                <w:b/>
                <w:bCs/>
                <w:i/>
                <w:iCs/>
                <w:lang w:val="en-GB"/>
              </w:rPr>
              <w:t>RIPEdb</w:t>
            </w:r>
            <w:r w:rsidRPr="00CF3AA4">
              <w:t xml:space="preserve"> - база даних </w:t>
            </w:r>
            <w:r w:rsidRPr="00CF3AA4">
              <w:rPr>
                <w:lang w:val="en-GB"/>
              </w:rPr>
              <w:t>AS</w:t>
            </w:r>
            <w:r w:rsidRPr="00CF3AA4">
              <w:t xml:space="preserve"> в </w:t>
            </w:r>
            <w:r w:rsidRPr="00CF3AA4">
              <w:rPr>
                <w:lang w:val="en-GB"/>
              </w:rPr>
              <w:t>RIPE</w:t>
            </w:r>
            <w:r w:rsidRPr="00CF3AA4">
              <w:t>;</w:t>
            </w:r>
          </w:p>
          <w:p w:rsidR="00724DFA" w:rsidRPr="00CF3AA4" w:rsidRDefault="00724DFA">
            <w:pPr>
              <w:pStyle w:val="17"/>
              <w:numPr>
                <w:ilvl w:val="2"/>
                <w:numId w:val="8"/>
              </w:numPr>
              <w:tabs>
                <w:tab w:val="left" w:pos="993"/>
              </w:tabs>
              <w:spacing w:before="120" w:after="120"/>
              <w:ind w:left="426" w:firstLine="0"/>
              <w:jc w:val="both"/>
            </w:pPr>
            <w:r w:rsidRPr="00CF3AA4">
              <w:rPr>
                <w:b/>
                <w:bCs/>
                <w:i/>
                <w:iCs/>
                <w:lang w:val="en-GB"/>
              </w:rPr>
              <w:t>RS</w:t>
            </w:r>
            <w:r w:rsidRPr="00CF3AA4">
              <w:t xml:space="preserve"> - взаємодія між учасниками за протоколом </w:t>
            </w:r>
            <w:r w:rsidRPr="00CF3AA4">
              <w:rPr>
                <w:lang w:val="en-GB"/>
              </w:rPr>
              <w:t>BGPv</w:t>
            </w:r>
            <w:r w:rsidRPr="00CF3AA4">
              <w:t>4</w:t>
            </w:r>
            <w:r w:rsidR="003052EE" w:rsidRPr="00CF3AA4">
              <w:rPr>
                <w:lang w:val="uk-UA"/>
              </w:rPr>
              <w:t>,</w:t>
            </w:r>
            <w:r w:rsidRPr="00CF3AA4">
              <w:t xml:space="preserve"> шляхом обміну таблицями маршрутизації між маршрутизатором Учасника та маршрутизатором ДП «</w:t>
            </w:r>
            <w:r w:rsidRPr="00CF3AA4">
              <w:rPr>
                <w:lang w:val="en-GB"/>
              </w:rPr>
              <w:t>UA</w:t>
            </w:r>
            <w:r w:rsidRPr="00CF3AA4">
              <w:t>-</w:t>
            </w:r>
            <w:r w:rsidRPr="00CF3AA4">
              <w:rPr>
                <w:lang w:val="en-GB"/>
              </w:rPr>
              <w:t>IX</w:t>
            </w:r>
            <w:r w:rsidRPr="00CF3AA4">
              <w:t>».</w:t>
            </w:r>
          </w:p>
          <w:p w:rsidR="00724DFA" w:rsidRPr="00CF3AA4" w:rsidRDefault="00724DFA">
            <w:pPr>
              <w:pStyle w:val="17"/>
              <w:numPr>
                <w:ilvl w:val="1"/>
                <w:numId w:val="2"/>
              </w:numPr>
              <w:tabs>
                <w:tab w:val="left" w:pos="993"/>
              </w:tabs>
              <w:spacing w:before="120" w:after="120"/>
              <w:ind w:left="0" w:firstLine="426"/>
              <w:jc w:val="both"/>
            </w:pPr>
            <w:r w:rsidRPr="00CF3AA4">
              <w:t>Інші терміни, скорочення та їх тлумачення, що використовуються по тексту цього</w:t>
            </w:r>
            <w:r w:rsidR="003052EE" w:rsidRPr="00CF3AA4">
              <w:t xml:space="preserve"> Договору, визначаються чинним з</w:t>
            </w:r>
            <w:r w:rsidRPr="00CF3AA4">
              <w:t>аконодавством України.</w:t>
            </w:r>
          </w:p>
        </w:tc>
        <w:tc>
          <w:tcPr>
            <w:tcW w:w="5103" w:type="dxa"/>
          </w:tcPr>
          <w:p w:rsidR="00724DFA" w:rsidRPr="00CF3AA4" w:rsidRDefault="00724DFA" w:rsidP="003052EE">
            <w:pPr>
              <w:pStyle w:val="2"/>
              <w:numPr>
                <w:ilvl w:val="0"/>
                <w:numId w:val="7"/>
              </w:numPr>
              <w:shd w:val="clear" w:color="auto" w:fill="D9D9D9" w:themeFill="background1" w:themeFillShade="D9"/>
              <w:rPr>
                <w:b/>
                <w:color w:val="000000"/>
                <w:lang w:val="en-GB"/>
              </w:rPr>
            </w:pPr>
            <w:r w:rsidRPr="00CF3AA4">
              <w:rPr>
                <w:b/>
                <w:color w:val="000000"/>
                <w:lang w:val="en-GB"/>
              </w:rPr>
              <w:lastRenderedPageBreak/>
              <w:t>TERMS AND ABBREVIATIONS</w:t>
            </w:r>
          </w:p>
          <w:p w:rsidR="00724DFA" w:rsidRPr="00143A48" w:rsidRDefault="00724DFA">
            <w:pPr>
              <w:pStyle w:val="17"/>
              <w:tabs>
                <w:tab w:val="left" w:pos="1026"/>
              </w:tabs>
              <w:spacing w:before="120" w:after="120"/>
              <w:ind w:left="34" w:firstLine="609"/>
              <w:jc w:val="both"/>
              <w:rPr>
                <w:b/>
                <w:color w:val="000000"/>
                <w:lang w:val="en-GB"/>
              </w:rPr>
            </w:pPr>
            <w:r w:rsidRPr="00143A48">
              <w:rPr>
                <w:b/>
                <w:color w:val="000000"/>
                <w:lang w:val="en-GB"/>
              </w:rPr>
              <w:t>2.1</w:t>
            </w:r>
            <w:r w:rsidRPr="00143A48">
              <w:rPr>
                <w:b/>
                <w:color w:val="000000"/>
                <w:lang w:val="en-GB"/>
              </w:rPr>
              <w:tab/>
              <w:t>Terms and abbreviations shall be used in this Agreement within the following meaning:</w:t>
            </w:r>
          </w:p>
          <w:p w:rsidR="00724DFA" w:rsidRPr="00CF3AA4" w:rsidRDefault="00724DFA">
            <w:pPr>
              <w:pStyle w:val="17"/>
              <w:numPr>
                <w:ilvl w:val="2"/>
                <w:numId w:val="7"/>
              </w:numPr>
              <w:tabs>
                <w:tab w:val="left" w:pos="993"/>
              </w:tabs>
              <w:spacing w:before="120" w:after="120"/>
              <w:ind w:left="426" w:firstLine="0"/>
              <w:jc w:val="both"/>
              <w:rPr>
                <w:color w:val="000000"/>
                <w:lang w:val="en-GB"/>
              </w:rPr>
            </w:pPr>
            <w:r w:rsidRPr="00CF3AA4">
              <w:rPr>
                <w:b/>
                <w:i/>
                <w:color w:val="000000"/>
                <w:lang w:val="en-GB"/>
              </w:rPr>
              <w:t xml:space="preserve">Network </w:t>
            </w:r>
            <w:r w:rsidRPr="00CF3AA4">
              <w:rPr>
                <w:color w:val="000000"/>
                <w:lang w:val="en-GB"/>
              </w:rPr>
              <w:t xml:space="preserve">– </w:t>
            </w:r>
            <w:r w:rsidR="003052EE" w:rsidRPr="00CF3AA4">
              <w:rPr>
                <w:color w:val="000000"/>
                <w:lang w:val="en-GB"/>
              </w:rPr>
              <w:t xml:space="preserve">DC </w:t>
            </w:r>
            <w:r w:rsidR="003052EE" w:rsidRPr="00CF3AA4">
              <w:rPr>
                <w:color w:val="000000"/>
                <w:lang w:val="uk-UA"/>
              </w:rPr>
              <w:t>«</w:t>
            </w:r>
            <w:r w:rsidR="003052EE" w:rsidRPr="00CF3AA4">
              <w:rPr>
                <w:color w:val="000000"/>
                <w:lang w:val="en-GB"/>
              </w:rPr>
              <w:t>UA-IX</w:t>
            </w:r>
            <w:r w:rsidR="003052EE" w:rsidRPr="00CF3AA4">
              <w:rPr>
                <w:color w:val="000000"/>
                <w:lang w:val="en-US"/>
              </w:rPr>
              <w:t>»</w:t>
            </w:r>
            <w:r w:rsidRPr="00CF3AA4">
              <w:rPr>
                <w:color w:val="000000"/>
                <w:lang w:val="en-GB"/>
              </w:rPr>
              <w:t xml:space="preserve"> traffic exchange network;</w:t>
            </w:r>
          </w:p>
          <w:p w:rsidR="00724DFA" w:rsidRPr="00CF3AA4" w:rsidRDefault="00724DFA">
            <w:pPr>
              <w:pStyle w:val="17"/>
              <w:numPr>
                <w:ilvl w:val="2"/>
                <w:numId w:val="7"/>
              </w:numPr>
              <w:tabs>
                <w:tab w:val="left" w:pos="993"/>
              </w:tabs>
              <w:spacing w:before="120" w:after="120"/>
              <w:ind w:left="426" w:firstLine="0"/>
              <w:jc w:val="both"/>
              <w:rPr>
                <w:color w:val="000000"/>
                <w:lang w:val="en-GB"/>
              </w:rPr>
            </w:pPr>
            <w:r w:rsidRPr="00CF3AA4">
              <w:rPr>
                <w:b/>
                <w:i/>
                <w:color w:val="000000"/>
                <w:lang w:val="en-GB"/>
              </w:rPr>
              <w:t>Breach of the Agreement</w:t>
            </w:r>
            <w:r w:rsidRPr="00CF3AA4">
              <w:rPr>
                <w:color w:val="000000"/>
                <w:lang w:val="en-GB"/>
              </w:rPr>
              <w:t xml:space="preserve"> – failure to perform or improper performance of the Agreement, i.e. performance with breach of the conditions prescribed by this Agreement.</w:t>
            </w:r>
          </w:p>
          <w:p w:rsidR="00724DFA" w:rsidRPr="00CF3AA4" w:rsidRDefault="00724DFA">
            <w:pPr>
              <w:pStyle w:val="17"/>
              <w:numPr>
                <w:ilvl w:val="2"/>
                <w:numId w:val="7"/>
              </w:numPr>
              <w:tabs>
                <w:tab w:val="left" w:pos="1134"/>
              </w:tabs>
              <w:ind w:left="426" w:firstLine="0"/>
              <w:jc w:val="both"/>
              <w:rPr>
                <w:rStyle w:val="longtext"/>
                <w:color w:val="000000"/>
                <w:lang w:val="en-GB"/>
              </w:rPr>
            </w:pPr>
            <w:r w:rsidRPr="00CF3AA4">
              <w:rPr>
                <w:rStyle w:val="longtext"/>
                <w:b/>
                <w:i/>
                <w:color w:val="000000"/>
                <w:lang w:val="en-GB"/>
              </w:rPr>
              <w:t>Connection rules</w:t>
            </w:r>
            <w:r w:rsidRPr="00CF3AA4">
              <w:rPr>
                <w:rStyle w:val="longtext"/>
                <w:color w:val="000000"/>
                <w:lang w:val="en-GB"/>
              </w:rPr>
              <w:t xml:space="preserve"> – obligatory technical regulations stated in Attachment 3 of this Agreement which are binding for all Participants.</w:t>
            </w:r>
          </w:p>
          <w:p w:rsidR="00724DFA" w:rsidRPr="00CF3AA4" w:rsidRDefault="00724DFA">
            <w:pPr>
              <w:pStyle w:val="17"/>
              <w:numPr>
                <w:ilvl w:val="2"/>
                <w:numId w:val="7"/>
              </w:numPr>
              <w:tabs>
                <w:tab w:val="left" w:pos="993"/>
              </w:tabs>
              <w:spacing w:before="120" w:after="120"/>
              <w:ind w:left="426" w:firstLine="0"/>
              <w:jc w:val="both"/>
              <w:rPr>
                <w:color w:val="000000"/>
                <w:lang w:val="en-GB"/>
              </w:rPr>
            </w:pPr>
            <w:r w:rsidRPr="00CF3AA4">
              <w:rPr>
                <w:b/>
                <w:i/>
                <w:color w:val="000000"/>
                <w:lang w:val="en-GB"/>
              </w:rPr>
              <w:t xml:space="preserve">Participant – </w:t>
            </w:r>
            <w:r w:rsidRPr="00CF3AA4">
              <w:rPr>
                <w:color w:val="000000"/>
                <w:lang w:val="en-GB"/>
              </w:rPr>
              <w:t>an economic entity which is acce</w:t>
            </w:r>
            <w:r w:rsidR="003052EE" w:rsidRPr="00CF3AA4">
              <w:rPr>
                <w:color w:val="000000"/>
                <w:lang w:val="en-GB"/>
              </w:rPr>
              <w:t>pted for the Participants of DC</w:t>
            </w:r>
            <w:r w:rsidR="003052EE" w:rsidRPr="00CF3AA4">
              <w:rPr>
                <w:b/>
                <w:color w:val="000000"/>
                <w:lang w:val="en-GB"/>
              </w:rPr>
              <w:t xml:space="preserve"> </w:t>
            </w:r>
            <w:r w:rsidR="003052EE" w:rsidRPr="00CF3AA4">
              <w:rPr>
                <w:color w:val="000000"/>
                <w:lang w:val="uk-UA"/>
              </w:rPr>
              <w:t>«</w:t>
            </w:r>
            <w:r w:rsidR="003052EE" w:rsidRPr="00CF3AA4">
              <w:rPr>
                <w:color w:val="000000"/>
                <w:lang w:val="en-GB"/>
              </w:rPr>
              <w:t>UA-IX</w:t>
            </w:r>
            <w:r w:rsidR="003052EE" w:rsidRPr="00CF3AA4">
              <w:rPr>
                <w:color w:val="000000"/>
                <w:lang w:val="en-US"/>
              </w:rPr>
              <w:t>»</w:t>
            </w:r>
            <w:r w:rsidRPr="00CF3AA4">
              <w:rPr>
                <w:color w:val="000000"/>
                <w:lang w:val="en-GB"/>
              </w:rPr>
              <w:t xml:space="preserve">, in particular which passes the inspection of the technical group, the voting procedure </w:t>
            </w:r>
            <w:r w:rsidRPr="00CF3AA4">
              <w:rPr>
                <w:color w:val="000000"/>
                <w:lang w:val="en-GB"/>
              </w:rPr>
              <w:lastRenderedPageBreak/>
              <w:t xml:space="preserve">and other procedures approved by </w:t>
            </w:r>
            <w:r w:rsidR="003052EE" w:rsidRPr="00CF3AA4">
              <w:rPr>
                <w:b/>
                <w:color w:val="000000"/>
                <w:lang w:val="en-GB"/>
              </w:rPr>
              <w:t xml:space="preserve">DC </w:t>
            </w:r>
            <w:r w:rsidR="003052EE" w:rsidRPr="00CF3AA4">
              <w:rPr>
                <w:b/>
                <w:color w:val="000000"/>
                <w:lang w:val="uk-UA"/>
              </w:rPr>
              <w:t>«</w:t>
            </w:r>
            <w:r w:rsidR="003052EE" w:rsidRPr="00CF3AA4">
              <w:rPr>
                <w:b/>
                <w:color w:val="000000"/>
                <w:lang w:val="en-GB"/>
              </w:rPr>
              <w:t>UA-IX</w:t>
            </w:r>
            <w:r w:rsidR="003052EE" w:rsidRPr="00CF3AA4">
              <w:rPr>
                <w:b/>
                <w:color w:val="000000"/>
                <w:lang w:val="en-US"/>
              </w:rPr>
              <w:t>»</w:t>
            </w:r>
            <w:r w:rsidRPr="00CF3AA4">
              <w:rPr>
                <w:color w:val="000000"/>
                <w:lang w:val="en-GB"/>
              </w:rPr>
              <w:t xml:space="preserve"> successfully.</w:t>
            </w:r>
          </w:p>
          <w:p w:rsidR="00724DFA" w:rsidRPr="00CF3AA4" w:rsidRDefault="00724DFA">
            <w:pPr>
              <w:pStyle w:val="17"/>
              <w:numPr>
                <w:ilvl w:val="2"/>
                <w:numId w:val="7"/>
              </w:numPr>
              <w:tabs>
                <w:tab w:val="left" w:pos="993"/>
              </w:tabs>
              <w:spacing w:before="120" w:after="120"/>
              <w:ind w:left="426" w:firstLine="0"/>
              <w:jc w:val="both"/>
              <w:rPr>
                <w:color w:val="000000"/>
                <w:lang w:val="en-GB"/>
              </w:rPr>
            </w:pPr>
            <w:r w:rsidRPr="00CF3AA4">
              <w:rPr>
                <w:b/>
                <w:i/>
                <w:color w:val="000000"/>
                <w:lang w:val="en-GB"/>
              </w:rPr>
              <w:t xml:space="preserve"> AS</w:t>
            </w:r>
            <w:r w:rsidRPr="00CF3AA4">
              <w:rPr>
                <w:color w:val="000000"/>
                <w:lang w:val="en-GB"/>
              </w:rPr>
              <w:t xml:space="preserve"> – own autonomous system;</w:t>
            </w:r>
          </w:p>
          <w:p w:rsidR="00724DFA" w:rsidRPr="00CF3AA4" w:rsidRDefault="00724DFA">
            <w:pPr>
              <w:pStyle w:val="17"/>
              <w:numPr>
                <w:ilvl w:val="2"/>
                <w:numId w:val="7"/>
              </w:numPr>
              <w:tabs>
                <w:tab w:val="left" w:pos="993"/>
              </w:tabs>
              <w:spacing w:before="120" w:after="120"/>
              <w:ind w:left="426" w:firstLine="0"/>
              <w:jc w:val="both"/>
              <w:rPr>
                <w:color w:val="000000"/>
                <w:lang w:val="en-GB"/>
              </w:rPr>
            </w:pPr>
            <w:r w:rsidRPr="00CF3AA4">
              <w:rPr>
                <w:b/>
                <w:i/>
                <w:color w:val="000000"/>
                <w:lang w:val="en-GB"/>
              </w:rPr>
              <w:t>RIPEdb</w:t>
            </w:r>
            <w:r w:rsidRPr="00CF3AA4">
              <w:rPr>
                <w:color w:val="000000"/>
                <w:lang w:val="en-GB"/>
              </w:rPr>
              <w:t xml:space="preserve"> – AS database in RIPE;</w:t>
            </w:r>
          </w:p>
          <w:p w:rsidR="00724DFA" w:rsidRPr="00CF3AA4" w:rsidRDefault="00724DFA">
            <w:pPr>
              <w:pStyle w:val="17"/>
              <w:numPr>
                <w:ilvl w:val="2"/>
                <w:numId w:val="7"/>
              </w:numPr>
              <w:tabs>
                <w:tab w:val="left" w:pos="993"/>
              </w:tabs>
              <w:spacing w:before="120" w:after="120"/>
              <w:ind w:left="426" w:firstLine="0"/>
              <w:jc w:val="both"/>
              <w:rPr>
                <w:color w:val="000000"/>
                <w:lang w:val="en-GB"/>
              </w:rPr>
            </w:pPr>
            <w:r w:rsidRPr="00CF3AA4">
              <w:rPr>
                <w:b/>
                <w:i/>
                <w:color w:val="000000"/>
                <w:lang w:val="en-GB"/>
              </w:rPr>
              <w:t>RS</w:t>
            </w:r>
            <w:r w:rsidRPr="00CF3AA4">
              <w:rPr>
                <w:color w:val="000000"/>
                <w:lang w:val="en-GB"/>
              </w:rPr>
              <w:t xml:space="preserve"> – interaction between the Participants by BGPv4 by means of routing table exchange between the Partici</w:t>
            </w:r>
            <w:r w:rsidR="003052EE" w:rsidRPr="00CF3AA4">
              <w:rPr>
                <w:color w:val="000000"/>
                <w:lang w:val="en-GB"/>
              </w:rPr>
              <w:t xml:space="preserve">pant’s router and the router of DC </w:t>
            </w:r>
            <w:r w:rsidR="003052EE" w:rsidRPr="00CF3AA4">
              <w:rPr>
                <w:color w:val="000000"/>
                <w:lang w:val="en-US"/>
              </w:rPr>
              <w:t>«</w:t>
            </w:r>
            <w:r w:rsidR="003052EE" w:rsidRPr="00CF3AA4">
              <w:rPr>
                <w:color w:val="000000"/>
                <w:lang w:val="en-GB"/>
              </w:rPr>
              <w:t>UA-IX</w:t>
            </w:r>
            <w:r w:rsidR="003052EE" w:rsidRPr="00CF3AA4">
              <w:rPr>
                <w:color w:val="000000"/>
                <w:lang w:val="uk-UA"/>
              </w:rPr>
              <w:t>»</w:t>
            </w:r>
            <w:r w:rsidRPr="00CF3AA4">
              <w:rPr>
                <w:color w:val="000000"/>
                <w:lang w:val="en-GB"/>
              </w:rPr>
              <w:t>.</w:t>
            </w:r>
          </w:p>
          <w:p w:rsidR="00724DFA" w:rsidRPr="00CF3AA4" w:rsidRDefault="00724DFA">
            <w:pPr>
              <w:pStyle w:val="17"/>
              <w:numPr>
                <w:ilvl w:val="1"/>
                <w:numId w:val="7"/>
              </w:numPr>
              <w:tabs>
                <w:tab w:val="left" w:pos="993"/>
              </w:tabs>
              <w:spacing w:before="120" w:after="120"/>
              <w:ind w:left="0" w:firstLine="426"/>
              <w:jc w:val="both"/>
              <w:rPr>
                <w:color w:val="000000"/>
                <w:lang w:val="en-GB"/>
              </w:rPr>
            </w:pPr>
            <w:r w:rsidRPr="00CF3AA4">
              <w:rPr>
                <w:color w:val="000000"/>
                <w:lang w:val="en-GB"/>
              </w:rPr>
              <w:t>Other terms, abbreviations and their interpretation which are used in the text of this Agreement shall be determined by the existing legislation of Ukraine.</w:t>
            </w:r>
          </w:p>
        </w:tc>
      </w:tr>
      <w:tr w:rsidR="00724DFA" w:rsidRPr="00B173D5" w:rsidTr="00822210">
        <w:tc>
          <w:tcPr>
            <w:tcW w:w="5211" w:type="dxa"/>
          </w:tcPr>
          <w:p w:rsidR="00724DFA" w:rsidRPr="00CF3AA4" w:rsidRDefault="00724DFA">
            <w:pPr>
              <w:pStyle w:val="17"/>
              <w:numPr>
                <w:ilvl w:val="0"/>
                <w:numId w:val="7"/>
              </w:numPr>
              <w:shd w:val="clear" w:color="auto" w:fill="D9D9D9"/>
              <w:tabs>
                <w:tab w:val="left" w:pos="284"/>
              </w:tabs>
              <w:ind w:left="0" w:firstLine="0"/>
              <w:jc w:val="center"/>
              <w:rPr>
                <w:b/>
                <w:bCs/>
                <w:lang w:val="en-GB"/>
              </w:rPr>
            </w:pPr>
            <w:r w:rsidRPr="00CF3AA4">
              <w:rPr>
                <w:b/>
                <w:bCs/>
                <w:lang w:val="en-GB"/>
              </w:rPr>
              <w:lastRenderedPageBreak/>
              <w:t>ПРЕДМЕТ ДОГОВОРУ</w:t>
            </w:r>
          </w:p>
          <w:p w:rsidR="00724DFA" w:rsidRPr="00CF3AA4" w:rsidRDefault="00724DFA">
            <w:pPr>
              <w:pStyle w:val="17"/>
              <w:tabs>
                <w:tab w:val="left" w:pos="993"/>
              </w:tabs>
              <w:ind w:left="426"/>
              <w:jc w:val="both"/>
              <w:rPr>
                <w:sz w:val="10"/>
                <w:szCs w:val="10"/>
                <w:lang w:val="en-GB"/>
              </w:rPr>
            </w:pPr>
          </w:p>
          <w:p w:rsidR="00724DFA" w:rsidRPr="00CF3AA4" w:rsidRDefault="00724DFA">
            <w:pPr>
              <w:pStyle w:val="17"/>
              <w:numPr>
                <w:ilvl w:val="1"/>
                <w:numId w:val="7"/>
              </w:numPr>
              <w:tabs>
                <w:tab w:val="left" w:pos="993"/>
              </w:tabs>
              <w:spacing w:before="120" w:after="120"/>
              <w:ind w:left="0" w:firstLine="425"/>
              <w:jc w:val="both"/>
            </w:pPr>
            <w:r w:rsidRPr="00CF3AA4">
              <w:t>Предметом цього договору є</w:t>
            </w:r>
            <w:r w:rsidRPr="00CF3AA4">
              <w:rPr>
                <w:b/>
              </w:rPr>
              <w:t xml:space="preserve"> </w:t>
            </w:r>
            <w:r w:rsidRPr="00CF3AA4">
              <w:t>надання</w:t>
            </w:r>
            <w:r w:rsidRPr="00CF3AA4">
              <w:rPr>
                <w:b/>
              </w:rPr>
              <w:t xml:space="preserve"> ДП</w:t>
            </w:r>
            <w:r w:rsidR="00DF5F1A" w:rsidRPr="00CF3AA4">
              <w:rPr>
                <w:b/>
              </w:rPr>
              <w:t xml:space="preserve"> </w:t>
            </w:r>
            <w:r w:rsidRPr="00CF3AA4">
              <w:rPr>
                <w:b/>
                <w:bCs/>
              </w:rPr>
              <w:t>«</w:t>
            </w:r>
            <w:r w:rsidRPr="00CF3AA4">
              <w:rPr>
                <w:b/>
                <w:bCs/>
                <w:lang w:val="en-GB"/>
              </w:rPr>
              <w:t>UA</w:t>
            </w:r>
            <w:r w:rsidRPr="00CF3AA4">
              <w:rPr>
                <w:b/>
                <w:bCs/>
              </w:rPr>
              <w:t>-</w:t>
            </w:r>
            <w:r w:rsidRPr="00CF3AA4">
              <w:rPr>
                <w:b/>
                <w:bCs/>
                <w:lang w:val="en-GB"/>
              </w:rPr>
              <w:t>IX</w:t>
            </w:r>
            <w:r w:rsidRPr="00CF3AA4">
              <w:rPr>
                <w:b/>
                <w:bCs/>
              </w:rPr>
              <w:t xml:space="preserve">» </w:t>
            </w:r>
            <w:r w:rsidRPr="00CF3AA4">
              <w:t xml:space="preserve">послуги </w:t>
            </w:r>
            <w:r w:rsidRPr="00CF3AA4">
              <w:rPr>
                <w:b/>
              </w:rPr>
              <w:t>Учаснику</w:t>
            </w:r>
            <w:r w:rsidRPr="00CF3AA4">
              <w:t xml:space="preserve"> з обміну Інтернет-трафіком.</w:t>
            </w:r>
          </w:p>
          <w:p w:rsidR="00724DFA" w:rsidRPr="00CF3AA4" w:rsidRDefault="00724DFA">
            <w:pPr>
              <w:pStyle w:val="17"/>
              <w:tabs>
                <w:tab w:val="left" w:pos="993"/>
              </w:tabs>
              <w:spacing w:before="120" w:after="120"/>
              <w:ind w:left="425"/>
              <w:jc w:val="both"/>
              <w:rPr>
                <w:sz w:val="10"/>
                <w:szCs w:val="10"/>
              </w:rPr>
            </w:pPr>
          </w:p>
          <w:p w:rsidR="00724DFA" w:rsidRPr="00CF3AA4" w:rsidRDefault="00724DFA">
            <w:pPr>
              <w:pStyle w:val="17"/>
              <w:numPr>
                <w:ilvl w:val="0"/>
                <w:numId w:val="7"/>
              </w:numPr>
              <w:shd w:val="clear" w:color="auto" w:fill="D9D9D9"/>
              <w:tabs>
                <w:tab w:val="left" w:pos="284"/>
              </w:tabs>
              <w:ind w:left="0" w:firstLine="0"/>
              <w:jc w:val="center"/>
              <w:rPr>
                <w:rStyle w:val="longtext"/>
                <w:b/>
                <w:lang w:val="en-GB"/>
              </w:rPr>
            </w:pPr>
            <w:r w:rsidRPr="00CF3AA4">
              <w:rPr>
                <w:b/>
                <w:bCs/>
                <w:lang w:val="en-GB"/>
              </w:rPr>
              <w:t>ТАРИФИ</w:t>
            </w:r>
            <w:r w:rsidRPr="00CF3AA4">
              <w:rPr>
                <w:rStyle w:val="longtext"/>
                <w:b/>
                <w:lang w:val="en-GB"/>
              </w:rPr>
              <w:t xml:space="preserve"> І ПОРЯДОК РОЗРАХУНКІВ</w:t>
            </w:r>
          </w:p>
          <w:p w:rsidR="00724DFA" w:rsidRPr="00CF3AA4" w:rsidRDefault="00724DFA">
            <w:pPr>
              <w:pStyle w:val="17"/>
              <w:numPr>
                <w:ilvl w:val="1"/>
                <w:numId w:val="7"/>
              </w:numPr>
              <w:tabs>
                <w:tab w:val="left" w:pos="993"/>
              </w:tabs>
              <w:ind w:left="0" w:firstLine="426"/>
              <w:jc w:val="both"/>
              <w:rPr>
                <w:rStyle w:val="longtext"/>
              </w:rPr>
            </w:pPr>
            <w:r w:rsidRPr="00CF3AA4">
              <w:t>Розрахунки</w:t>
            </w:r>
            <w:r w:rsidRPr="00CF3AA4">
              <w:rPr>
                <w:rStyle w:val="longtext"/>
              </w:rPr>
              <w:t xml:space="preserve"> за послуги здійснюються за тарифами, затвердженими ДП «</w:t>
            </w:r>
            <w:r w:rsidRPr="00CF3AA4">
              <w:rPr>
                <w:rStyle w:val="longtext"/>
                <w:lang w:val="en-GB"/>
              </w:rPr>
              <w:t>UA</w:t>
            </w:r>
            <w:r w:rsidRPr="00CF3AA4">
              <w:rPr>
                <w:rStyle w:val="longtext"/>
              </w:rPr>
              <w:t>-</w:t>
            </w:r>
            <w:r w:rsidRPr="00CF3AA4">
              <w:rPr>
                <w:rStyle w:val="longtext"/>
                <w:lang w:val="en-GB"/>
              </w:rPr>
              <w:t>IX</w:t>
            </w:r>
            <w:r w:rsidRPr="00CF3AA4">
              <w:rPr>
                <w:rStyle w:val="longtext"/>
              </w:rPr>
              <w:t>».</w:t>
            </w:r>
          </w:p>
          <w:p w:rsidR="00724DFA" w:rsidRPr="00CF3AA4" w:rsidRDefault="00724DFA">
            <w:pPr>
              <w:pStyle w:val="17"/>
              <w:numPr>
                <w:ilvl w:val="1"/>
                <w:numId w:val="7"/>
              </w:numPr>
              <w:tabs>
                <w:tab w:val="left" w:pos="993"/>
              </w:tabs>
              <w:ind w:left="0" w:firstLine="426"/>
              <w:jc w:val="both"/>
            </w:pPr>
            <w:r w:rsidRPr="00CF3AA4">
              <w:t>Тарифи, що діють на момент підписання цього Договору, наведені у Додатку 1.</w:t>
            </w:r>
          </w:p>
          <w:p w:rsidR="00724DFA" w:rsidRPr="00CF3AA4" w:rsidRDefault="00724DFA">
            <w:pPr>
              <w:pStyle w:val="17"/>
              <w:numPr>
                <w:ilvl w:val="1"/>
                <w:numId w:val="7"/>
              </w:numPr>
              <w:tabs>
                <w:tab w:val="left" w:pos="993"/>
              </w:tabs>
              <w:ind w:left="0" w:firstLine="426"/>
              <w:jc w:val="both"/>
            </w:pPr>
            <w:r w:rsidRPr="00CF3AA4">
              <w:t>У разі передбачуваної зміни тарифів ДП «</w:t>
            </w:r>
            <w:r w:rsidRPr="00CF3AA4">
              <w:rPr>
                <w:lang w:val="en-GB"/>
              </w:rPr>
              <w:t>UA</w:t>
            </w:r>
            <w:r w:rsidRPr="00CF3AA4">
              <w:t>-</w:t>
            </w:r>
            <w:r w:rsidRPr="00CF3AA4">
              <w:rPr>
                <w:lang w:val="en-GB"/>
              </w:rPr>
              <w:t>IX</w:t>
            </w:r>
            <w:r w:rsidRPr="00CF3AA4">
              <w:t>» інф</w:t>
            </w:r>
            <w:r w:rsidR="00DF5F1A" w:rsidRPr="00CF3AA4">
              <w:t xml:space="preserve">ормує про це Учасників не менш, </w:t>
            </w:r>
            <w:r w:rsidRPr="00CF3AA4">
              <w:t>ніж за 30 (тридцять) днів, шляхом направл</w:t>
            </w:r>
            <w:r w:rsidR="00DF5F1A" w:rsidRPr="00CF3AA4">
              <w:t>ення відповідного повідомлення.</w:t>
            </w:r>
          </w:p>
          <w:p w:rsidR="00724DFA" w:rsidRPr="00CF3AA4" w:rsidRDefault="00DF5F1A">
            <w:pPr>
              <w:pStyle w:val="17"/>
              <w:numPr>
                <w:ilvl w:val="1"/>
                <w:numId w:val="7"/>
              </w:numPr>
              <w:tabs>
                <w:tab w:val="left" w:pos="993"/>
              </w:tabs>
              <w:ind w:left="0" w:firstLine="426"/>
              <w:jc w:val="both"/>
            </w:pPr>
            <w:r w:rsidRPr="00CF3AA4">
              <w:t xml:space="preserve">Перша оплата </w:t>
            </w:r>
            <w:r w:rsidR="00724DFA" w:rsidRPr="00CF3AA4">
              <w:t>проводиться Учасником на розрахунковий рахунок ДП «</w:t>
            </w:r>
            <w:r w:rsidR="00724DFA" w:rsidRPr="00CF3AA4">
              <w:rPr>
                <w:lang w:val="en-GB"/>
              </w:rPr>
              <w:t>UA</w:t>
            </w:r>
            <w:r w:rsidR="00724DFA" w:rsidRPr="00CF3AA4">
              <w:t>-</w:t>
            </w:r>
            <w:r w:rsidR="00724DFA" w:rsidRPr="00CF3AA4">
              <w:rPr>
                <w:lang w:val="en-GB"/>
              </w:rPr>
              <w:t>IX</w:t>
            </w:r>
            <w:r w:rsidR="00724DFA" w:rsidRPr="00CF3AA4">
              <w:t xml:space="preserve">» протягом 10 (десяти) днів з моменту підписання цього договору, та складається с плати за першій місяць корістування і авансового платежа за наступний </w:t>
            </w:r>
            <w:r w:rsidRPr="00CF3AA4">
              <w:t>місяць, після місяця укладеннья</w:t>
            </w:r>
            <w:r w:rsidR="00724DFA" w:rsidRPr="00CF3AA4">
              <w:t xml:space="preserve"> цього договору.</w:t>
            </w:r>
          </w:p>
          <w:p w:rsidR="00724DFA" w:rsidRPr="00CF3AA4" w:rsidRDefault="00724DFA">
            <w:pPr>
              <w:pStyle w:val="17"/>
              <w:numPr>
                <w:ilvl w:val="1"/>
                <w:numId w:val="7"/>
              </w:numPr>
              <w:tabs>
                <w:tab w:val="left" w:pos="993"/>
              </w:tabs>
              <w:ind w:left="0" w:firstLine="426"/>
              <w:jc w:val="both"/>
            </w:pPr>
            <w:r w:rsidRPr="00CF3AA4">
              <w:t>Оплата за кожен наступний місяць проводиться Учасником у вигляді авансової плати  не пізніше ніж до 15 числа поточного місяця отримання послуг шляхом перерахування коштів на розрахунковий рахунок ДП «</w:t>
            </w:r>
            <w:r w:rsidRPr="00CF3AA4">
              <w:rPr>
                <w:lang w:val="en-GB"/>
              </w:rPr>
              <w:t>UA</w:t>
            </w:r>
            <w:r w:rsidRPr="00CF3AA4">
              <w:t>-</w:t>
            </w:r>
            <w:r w:rsidRPr="00CF3AA4">
              <w:rPr>
                <w:lang w:val="en-GB"/>
              </w:rPr>
              <w:t>IX</w:t>
            </w:r>
            <w:r w:rsidRPr="00CF3AA4">
              <w:t>».</w:t>
            </w:r>
          </w:p>
        </w:tc>
        <w:tc>
          <w:tcPr>
            <w:tcW w:w="5103" w:type="dxa"/>
          </w:tcPr>
          <w:p w:rsidR="00724DFA" w:rsidRPr="00CF3AA4" w:rsidRDefault="00724DFA">
            <w:pPr>
              <w:pStyle w:val="17"/>
              <w:numPr>
                <w:ilvl w:val="0"/>
                <w:numId w:val="8"/>
              </w:numPr>
              <w:shd w:val="clear" w:color="auto" w:fill="D9D9D9"/>
              <w:jc w:val="center"/>
              <w:rPr>
                <w:b/>
                <w:color w:val="000000"/>
                <w:lang w:val="en-GB"/>
              </w:rPr>
            </w:pPr>
            <w:r w:rsidRPr="00CF3AA4">
              <w:rPr>
                <w:b/>
                <w:color w:val="000000"/>
                <w:lang w:val="en-GB"/>
              </w:rPr>
              <w:t>AGREEMENT SUBJECT</w:t>
            </w:r>
          </w:p>
          <w:p w:rsidR="00724DFA" w:rsidRPr="00CF3AA4" w:rsidRDefault="00724DFA">
            <w:pPr>
              <w:pStyle w:val="17"/>
              <w:tabs>
                <w:tab w:val="left" w:pos="993"/>
              </w:tabs>
              <w:ind w:left="426"/>
              <w:jc w:val="both"/>
              <w:rPr>
                <w:color w:val="000000"/>
                <w:sz w:val="10"/>
                <w:szCs w:val="10"/>
                <w:lang w:val="en-GB"/>
              </w:rPr>
            </w:pPr>
          </w:p>
          <w:p w:rsidR="00724DFA" w:rsidRPr="00CF3AA4" w:rsidRDefault="00724DFA">
            <w:pPr>
              <w:pStyle w:val="17"/>
              <w:tabs>
                <w:tab w:val="left" w:pos="993"/>
              </w:tabs>
              <w:spacing w:before="120" w:after="120"/>
              <w:ind w:left="34" w:firstLine="391"/>
              <w:jc w:val="both"/>
              <w:rPr>
                <w:color w:val="000000"/>
                <w:lang w:val="en-GB"/>
              </w:rPr>
            </w:pPr>
            <w:r w:rsidRPr="00CF3AA4">
              <w:rPr>
                <w:b/>
                <w:color w:val="000000"/>
                <w:lang w:val="en-GB"/>
              </w:rPr>
              <w:t>3.1.</w:t>
            </w:r>
            <w:r w:rsidRPr="00CF3AA4">
              <w:rPr>
                <w:b/>
                <w:color w:val="000000"/>
                <w:lang w:val="en-GB"/>
              </w:rPr>
              <w:tab/>
            </w:r>
            <w:r w:rsidRPr="00CF3AA4">
              <w:rPr>
                <w:color w:val="000000"/>
                <w:lang w:val="en-GB"/>
              </w:rPr>
              <w:t xml:space="preserve">The subject of this Agreement is rendering of the traffic exchange services by </w:t>
            </w:r>
            <w:r w:rsidR="00DF5F1A" w:rsidRPr="00CF3AA4">
              <w:rPr>
                <w:b/>
                <w:color w:val="000000"/>
                <w:lang w:val="en-GB"/>
              </w:rPr>
              <w:t xml:space="preserve">DC </w:t>
            </w:r>
            <w:r w:rsidR="00DF5F1A" w:rsidRPr="00CF3AA4">
              <w:rPr>
                <w:b/>
                <w:color w:val="000000"/>
                <w:lang w:val="uk-UA"/>
              </w:rPr>
              <w:t>«</w:t>
            </w:r>
            <w:r w:rsidR="00DF5F1A" w:rsidRPr="00CF3AA4">
              <w:rPr>
                <w:b/>
                <w:color w:val="000000"/>
                <w:lang w:val="en-GB"/>
              </w:rPr>
              <w:t>UA-IX</w:t>
            </w:r>
            <w:r w:rsidR="00DF5F1A" w:rsidRPr="00CF3AA4">
              <w:rPr>
                <w:b/>
                <w:color w:val="000000"/>
                <w:lang w:val="en-US"/>
              </w:rPr>
              <w:t>»</w:t>
            </w:r>
            <w:r w:rsidRPr="00CF3AA4">
              <w:rPr>
                <w:b/>
                <w:color w:val="000000"/>
                <w:lang w:val="en-GB"/>
              </w:rPr>
              <w:t xml:space="preserve"> </w:t>
            </w:r>
            <w:r w:rsidRPr="00CF3AA4">
              <w:rPr>
                <w:color w:val="000000"/>
                <w:lang w:val="en-GB"/>
              </w:rPr>
              <w:t xml:space="preserve">to </w:t>
            </w:r>
            <w:r w:rsidRPr="00CF3AA4">
              <w:rPr>
                <w:b/>
                <w:color w:val="000000"/>
                <w:lang w:val="en-GB"/>
              </w:rPr>
              <w:t>the Participant</w:t>
            </w:r>
            <w:r w:rsidRPr="00CF3AA4">
              <w:rPr>
                <w:color w:val="000000"/>
                <w:lang w:val="en-GB"/>
              </w:rPr>
              <w:t>.</w:t>
            </w:r>
          </w:p>
          <w:p w:rsidR="00724DFA" w:rsidRPr="00CF3AA4" w:rsidRDefault="00724DFA">
            <w:pPr>
              <w:pStyle w:val="17"/>
              <w:tabs>
                <w:tab w:val="left" w:pos="993"/>
              </w:tabs>
              <w:spacing w:before="120" w:after="120"/>
              <w:ind w:left="425"/>
              <w:jc w:val="both"/>
              <w:rPr>
                <w:color w:val="000000"/>
                <w:sz w:val="10"/>
                <w:szCs w:val="10"/>
                <w:lang w:val="en-GB"/>
              </w:rPr>
            </w:pPr>
          </w:p>
          <w:p w:rsidR="00724DFA" w:rsidRPr="00CF3AA4" w:rsidRDefault="00724DFA">
            <w:pPr>
              <w:pStyle w:val="17"/>
              <w:numPr>
                <w:ilvl w:val="0"/>
                <w:numId w:val="8"/>
              </w:numPr>
              <w:shd w:val="clear" w:color="auto" w:fill="D9D9D9"/>
              <w:tabs>
                <w:tab w:val="left" w:pos="284"/>
              </w:tabs>
              <w:ind w:left="0" w:firstLine="0"/>
              <w:jc w:val="center"/>
              <w:rPr>
                <w:rStyle w:val="longtext"/>
                <w:b/>
                <w:color w:val="000000"/>
                <w:lang w:val="en-GB"/>
              </w:rPr>
            </w:pPr>
            <w:r w:rsidRPr="00CF3AA4">
              <w:rPr>
                <w:b/>
                <w:color w:val="000000"/>
                <w:lang w:val="en-GB"/>
              </w:rPr>
              <w:t>TARIFFS</w:t>
            </w:r>
            <w:r w:rsidRPr="00CF3AA4">
              <w:rPr>
                <w:rStyle w:val="longtext"/>
                <w:b/>
                <w:color w:val="000000"/>
                <w:lang w:val="en-GB"/>
              </w:rPr>
              <w:t xml:space="preserve"> AND PAYMENT PROCEDURE</w:t>
            </w:r>
          </w:p>
          <w:p w:rsidR="00724DFA" w:rsidRPr="00CF3AA4" w:rsidRDefault="00724DFA">
            <w:pPr>
              <w:pStyle w:val="17"/>
              <w:numPr>
                <w:ilvl w:val="1"/>
                <w:numId w:val="8"/>
              </w:numPr>
              <w:tabs>
                <w:tab w:val="left" w:pos="993"/>
              </w:tabs>
              <w:ind w:left="0" w:firstLine="426"/>
              <w:jc w:val="both"/>
              <w:rPr>
                <w:rStyle w:val="longtext"/>
                <w:color w:val="000000"/>
                <w:lang w:val="en-GB"/>
              </w:rPr>
            </w:pPr>
            <w:r w:rsidRPr="00CF3AA4">
              <w:rPr>
                <w:color w:val="000000"/>
                <w:lang w:val="en-GB"/>
              </w:rPr>
              <w:t>Payment</w:t>
            </w:r>
            <w:r w:rsidRPr="00CF3AA4">
              <w:rPr>
                <w:rStyle w:val="longtext"/>
                <w:color w:val="000000"/>
                <w:lang w:val="en-GB"/>
              </w:rPr>
              <w:t xml:space="preserve"> for the services shall be performed according to the tariffs approved by </w:t>
            </w:r>
            <w:r w:rsidR="00DF5F1A" w:rsidRPr="00CF3AA4">
              <w:rPr>
                <w:rStyle w:val="longtext"/>
                <w:color w:val="000000"/>
                <w:lang w:val="en-GB"/>
              </w:rPr>
              <w:t xml:space="preserve">DC </w:t>
            </w:r>
            <w:r w:rsidR="00DF5F1A" w:rsidRPr="00CF3AA4">
              <w:rPr>
                <w:rStyle w:val="longtext"/>
                <w:color w:val="000000"/>
                <w:lang w:val="en-US"/>
              </w:rPr>
              <w:t>«</w:t>
            </w:r>
            <w:r w:rsidR="00DF5F1A" w:rsidRPr="00CF3AA4">
              <w:rPr>
                <w:rStyle w:val="longtext"/>
                <w:color w:val="000000"/>
                <w:lang w:val="en-GB"/>
              </w:rPr>
              <w:t>UA-IX</w:t>
            </w:r>
            <w:r w:rsidR="00DF5F1A" w:rsidRPr="00CF3AA4">
              <w:rPr>
                <w:rStyle w:val="longtext"/>
                <w:color w:val="000000"/>
                <w:lang w:val="uk-UA"/>
              </w:rPr>
              <w:t>»</w:t>
            </w:r>
            <w:r w:rsidRPr="00CF3AA4">
              <w:rPr>
                <w:rStyle w:val="longtext"/>
                <w:color w:val="000000"/>
                <w:lang w:val="en-GB"/>
              </w:rPr>
              <w:t>.</w:t>
            </w:r>
          </w:p>
          <w:p w:rsidR="00724DFA" w:rsidRPr="00CF3AA4" w:rsidRDefault="00724DFA">
            <w:pPr>
              <w:pStyle w:val="17"/>
              <w:numPr>
                <w:ilvl w:val="1"/>
                <w:numId w:val="8"/>
              </w:numPr>
              <w:tabs>
                <w:tab w:val="left" w:pos="993"/>
              </w:tabs>
              <w:ind w:left="0" w:firstLine="426"/>
              <w:jc w:val="both"/>
              <w:rPr>
                <w:color w:val="000000"/>
                <w:lang w:val="en-GB"/>
              </w:rPr>
            </w:pPr>
            <w:r w:rsidRPr="00CF3AA4">
              <w:rPr>
                <w:color w:val="000000"/>
                <w:lang w:val="en-GB"/>
              </w:rPr>
              <w:t>The tariffs which are valid at the time of signing of this Agreement are stated in Attachment 1.</w:t>
            </w:r>
          </w:p>
          <w:p w:rsidR="00724DFA" w:rsidRPr="00CF3AA4" w:rsidRDefault="00724DFA">
            <w:pPr>
              <w:pStyle w:val="17"/>
              <w:numPr>
                <w:ilvl w:val="1"/>
                <w:numId w:val="8"/>
              </w:numPr>
              <w:tabs>
                <w:tab w:val="left" w:pos="993"/>
              </w:tabs>
              <w:ind w:left="0" w:firstLine="426"/>
              <w:jc w:val="both"/>
              <w:rPr>
                <w:color w:val="000000"/>
                <w:lang w:val="en-GB"/>
              </w:rPr>
            </w:pPr>
            <w:r w:rsidRPr="00CF3AA4">
              <w:rPr>
                <w:color w:val="000000"/>
                <w:lang w:val="en-GB"/>
              </w:rPr>
              <w:t xml:space="preserve">In case of an expected tariff change </w:t>
            </w:r>
            <w:r w:rsidR="00DF5F1A" w:rsidRPr="00CF3AA4">
              <w:rPr>
                <w:color w:val="000000"/>
                <w:lang w:val="en-GB"/>
              </w:rPr>
              <w:t xml:space="preserve">DC </w:t>
            </w:r>
            <w:r w:rsidR="00DF5F1A" w:rsidRPr="00CF3AA4">
              <w:rPr>
                <w:color w:val="000000"/>
                <w:lang w:val="uk-UA"/>
              </w:rPr>
              <w:t>«</w:t>
            </w:r>
            <w:r w:rsidR="00DF5F1A" w:rsidRPr="00CF3AA4">
              <w:rPr>
                <w:color w:val="000000"/>
                <w:lang w:val="en-GB"/>
              </w:rPr>
              <w:t>UA-IX</w:t>
            </w:r>
            <w:r w:rsidR="00DF5F1A" w:rsidRPr="00CF3AA4">
              <w:rPr>
                <w:color w:val="000000"/>
                <w:lang w:val="en-US"/>
              </w:rPr>
              <w:t>»</w:t>
            </w:r>
            <w:r w:rsidRPr="00CF3AA4">
              <w:rPr>
                <w:color w:val="000000"/>
                <w:lang w:val="en-GB"/>
              </w:rPr>
              <w:t xml:space="preserve"> shall inform the Participants about this within 30 (thirty) days sending a relevant notification.</w:t>
            </w:r>
          </w:p>
          <w:p w:rsidR="00724DFA" w:rsidRPr="00CF3AA4" w:rsidRDefault="00724DFA">
            <w:pPr>
              <w:pStyle w:val="17"/>
              <w:numPr>
                <w:ilvl w:val="1"/>
                <w:numId w:val="8"/>
              </w:numPr>
              <w:tabs>
                <w:tab w:val="left" w:pos="993"/>
              </w:tabs>
              <w:ind w:left="0" w:firstLine="426"/>
              <w:jc w:val="both"/>
              <w:rPr>
                <w:color w:val="000000"/>
                <w:lang w:val="en-GB"/>
              </w:rPr>
            </w:pPr>
            <w:r w:rsidRPr="00CF3AA4">
              <w:rPr>
                <w:color w:val="000000"/>
                <w:lang w:val="en-GB"/>
              </w:rPr>
              <w:t xml:space="preserve">The first payment shall be performed by the Participant on the settlement account of </w:t>
            </w:r>
            <w:r w:rsidR="00DF5F1A" w:rsidRPr="00CF3AA4">
              <w:rPr>
                <w:color w:val="000000"/>
                <w:lang w:val="en-GB"/>
              </w:rPr>
              <w:t xml:space="preserve">DC </w:t>
            </w:r>
            <w:r w:rsidR="00DF5F1A" w:rsidRPr="00CF3AA4">
              <w:rPr>
                <w:color w:val="000000"/>
                <w:lang w:val="uk-UA"/>
              </w:rPr>
              <w:t>«</w:t>
            </w:r>
            <w:r w:rsidR="00DF5F1A" w:rsidRPr="00CF3AA4">
              <w:rPr>
                <w:color w:val="000000"/>
                <w:lang w:val="en-GB"/>
              </w:rPr>
              <w:t>UA-IX</w:t>
            </w:r>
            <w:r w:rsidR="00DF5F1A" w:rsidRPr="00CF3AA4">
              <w:rPr>
                <w:color w:val="000000"/>
                <w:lang w:val="en-US"/>
              </w:rPr>
              <w:t>»</w:t>
            </w:r>
            <w:r w:rsidRPr="00CF3AA4">
              <w:rPr>
                <w:color w:val="000000"/>
                <w:lang w:val="en-GB"/>
              </w:rPr>
              <w:t xml:space="preserve"> within 10 (ten) days of the date of signing of this Agreement and shall consist of the payment for the first month of use and the advance payment for the next month after the month of conclusion of this Agreement.</w:t>
            </w:r>
          </w:p>
          <w:p w:rsidR="00724DFA" w:rsidRPr="00CF3AA4" w:rsidRDefault="00724DFA">
            <w:pPr>
              <w:pStyle w:val="17"/>
              <w:numPr>
                <w:ilvl w:val="1"/>
                <w:numId w:val="8"/>
              </w:numPr>
              <w:tabs>
                <w:tab w:val="left" w:pos="993"/>
              </w:tabs>
              <w:ind w:left="0" w:firstLine="426"/>
              <w:jc w:val="both"/>
              <w:rPr>
                <w:color w:val="000000"/>
                <w:lang w:val="en-GB"/>
              </w:rPr>
            </w:pPr>
            <w:r w:rsidRPr="00CF3AA4">
              <w:rPr>
                <w:color w:val="000000"/>
                <w:lang w:val="en-GB"/>
              </w:rPr>
              <w:t xml:space="preserve">Payment for each next month shall be performed by the Participant as an advance payment not later than on the 15th day of the current month of the services receipt by means of transfer of sums on the settlement account of </w:t>
            </w:r>
            <w:r w:rsidR="00DF5F1A" w:rsidRPr="00CF3AA4">
              <w:rPr>
                <w:color w:val="000000"/>
                <w:lang w:val="en-GB"/>
              </w:rPr>
              <w:t xml:space="preserve">DC </w:t>
            </w:r>
            <w:r w:rsidR="00DF5F1A" w:rsidRPr="00CF3AA4">
              <w:rPr>
                <w:color w:val="000000"/>
                <w:lang w:val="uk-UA"/>
              </w:rPr>
              <w:t>«</w:t>
            </w:r>
            <w:r w:rsidR="00DF5F1A" w:rsidRPr="00CF3AA4">
              <w:rPr>
                <w:color w:val="000000"/>
                <w:lang w:val="en-GB"/>
              </w:rPr>
              <w:t>UA-IX</w:t>
            </w:r>
            <w:r w:rsidR="00DF5F1A" w:rsidRPr="00CF3AA4">
              <w:rPr>
                <w:color w:val="000000"/>
                <w:lang w:val="en-US"/>
              </w:rPr>
              <w:t>».</w:t>
            </w:r>
          </w:p>
        </w:tc>
      </w:tr>
      <w:tr w:rsidR="00724DFA" w:rsidRPr="00B173D5" w:rsidTr="00822210">
        <w:tc>
          <w:tcPr>
            <w:tcW w:w="5211" w:type="dxa"/>
          </w:tcPr>
          <w:p w:rsidR="00724DFA" w:rsidRPr="00CF3AA4" w:rsidRDefault="00724DFA" w:rsidP="00DF5F1A">
            <w:pPr>
              <w:pStyle w:val="17"/>
              <w:numPr>
                <w:ilvl w:val="0"/>
                <w:numId w:val="3"/>
              </w:numPr>
              <w:shd w:val="clear" w:color="auto" w:fill="D9D9D9"/>
              <w:tabs>
                <w:tab w:val="left" w:pos="284"/>
              </w:tabs>
              <w:ind w:left="0" w:firstLine="0"/>
              <w:jc w:val="center"/>
              <w:rPr>
                <w:rStyle w:val="longtext"/>
                <w:b/>
                <w:lang w:val="en-GB"/>
              </w:rPr>
            </w:pPr>
            <w:r w:rsidRPr="00CF3AA4">
              <w:rPr>
                <w:b/>
                <w:bCs/>
                <w:lang w:val="en-GB"/>
              </w:rPr>
              <w:t>ПРАВА</w:t>
            </w:r>
            <w:r w:rsidRPr="00CF3AA4">
              <w:rPr>
                <w:rStyle w:val="longtext"/>
                <w:b/>
                <w:lang w:val="en-GB"/>
              </w:rPr>
              <w:t xml:space="preserve"> ТА ОБОВ’ЯЗКИ СТОРІН</w:t>
            </w:r>
          </w:p>
          <w:p w:rsidR="00DF5F1A" w:rsidRPr="00CF3AA4" w:rsidRDefault="00DF5F1A" w:rsidP="00DF5F1A">
            <w:pPr>
              <w:pStyle w:val="17"/>
              <w:shd w:val="clear" w:color="auto" w:fill="D9D9D9"/>
              <w:tabs>
                <w:tab w:val="left" w:pos="284"/>
              </w:tabs>
              <w:ind w:left="0"/>
              <w:rPr>
                <w:rStyle w:val="longtext"/>
                <w:b/>
                <w:lang w:val="en-GB"/>
              </w:rPr>
            </w:pPr>
          </w:p>
          <w:p w:rsidR="00724DFA" w:rsidRPr="00CF3AA4" w:rsidRDefault="00724DFA">
            <w:pPr>
              <w:pStyle w:val="17"/>
              <w:numPr>
                <w:ilvl w:val="1"/>
                <w:numId w:val="3"/>
              </w:numPr>
              <w:tabs>
                <w:tab w:val="left" w:pos="1134"/>
              </w:tabs>
              <w:ind w:left="0" w:firstLine="426"/>
              <w:jc w:val="both"/>
              <w:rPr>
                <w:rStyle w:val="longtext"/>
                <w:b/>
                <w:u w:val="single"/>
                <w:lang w:val="en-GB"/>
              </w:rPr>
            </w:pPr>
            <w:r w:rsidRPr="00CF3AA4">
              <w:rPr>
                <w:b/>
                <w:u w:val="single"/>
                <w:lang w:val="en-GB"/>
              </w:rPr>
              <w:t xml:space="preserve">ОБОВ'ЯЗКИ </w:t>
            </w:r>
            <w:r w:rsidRPr="00CF3AA4">
              <w:rPr>
                <w:rStyle w:val="longtext"/>
                <w:b/>
                <w:u w:val="single"/>
                <w:lang w:val="en-GB"/>
              </w:rPr>
              <w:t>ДП «UA-IX»</w:t>
            </w:r>
          </w:p>
          <w:p w:rsidR="00724DFA" w:rsidRPr="00CF3AA4" w:rsidRDefault="00724DFA">
            <w:pPr>
              <w:pStyle w:val="17"/>
              <w:numPr>
                <w:ilvl w:val="2"/>
                <w:numId w:val="3"/>
              </w:numPr>
              <w:tabs>
                <w:tab w:val="left" w:pos="1134"/>
              </w:tabs>
              <w:ind w:left="0" w:firstLine="426"/>
              <w:jc w:val="both"/>
              <w:rPr>
                <w:rStyle w:val="longtext"/>
                <w:lang w:val="en-GB"/>
              </w:rPr>
            </w:pPr>
            <w:r w:rsidRPr="00CF3AA4">
              <w:rPr>
                <w:rStyle w:val="longtext"/>
                <w:lang w:val="en-GB"/>
              </w:rPr>
              <w:t>ДП «UA-IX» забезпечує безперебійну роботу обладнання Мережі обміну Інтернет-трафіком.</w:t>
            </w:r>
          </w:p>
          <w:p w:rsidR="00724DFA" w:rsidRPr="00CF3AA4" w:rsidRDefault="00724DFA">
            <w:pPr>
              <w:pStyle w:val="17"/>
              <w:numPr>
                <w:ilvl w:val="2"/>
                <w:numId w:val="3"/>
              </w:numPr>
              <w:tabs>
                <w:tab w:val="left" w:pos="1134"/>
              </w:tabs>
              <w:ind w:left="0" w:firstLine="426"/>
              <w:jc w:val="both"/>
              <w:rPr>
                <w:rStyle w:val="longtext"/>
                <w:strike/>
              </w:rPr>
            </w:pPr>
            <w:r w:rsidRPr="00CF3AA4">
              <w:rPr>
                <w:rStyle w:val="longtext"/>
              </w:rPr>
              <w:t>ДП «</w:t>
            </w:r>
            <w:r w:rsidRPr="00CF3AA4">
              <w:rPr>
                <w:rStyle w:val="longtext"/>
                <w:lang w:val="en-GB"/>
              </w:rPr>
              <w:t>UA</w:t>
            </w:r>
            <w:r w:rsidRPr="00CF3AA4">
              <w:rPr>
                <w:rStyle w:val="longtext"/>
              </w:rPr>
              <w:t>-</w:t>
            </w:r>
            <w:r w:rsidRPr="00CF3AA4">
              <w:rPr>
                <w:rStyle w:val="longtext"/>
                <w:lang w:val="en-GB"/>
              </w:rPr>
              <w:t>IX</w:t>
            </w:r>
            <w:r w:rsidRPr="00CF3AA4">
              <w:rPr>
                <w:rStyle w:val="longtext"/>
              </w:rPr>
              <w:t xml:space="preserve">» приймає заявки </w:t>
            </w:r>
            <w:r w:rsidRPr="00CF3AA4">
              <w:rPr>
                <w:rStyle w:val="longtext"/>
              </w:rPr>
              <w:lastRenderedPageBreak/>
              <w:t>потенційних Учасників на їх підключення до Мережі обміну Інтернет-трафіком у відповідності з Правилами підключення, викладеними у Додатку 3 цього Договору</w:t>
            </w:r>
            <w:r w:rsidRPr="00CF3AA4">
              <w:rPr>
                <w:rStyle w:val="longtext"/>
                <w:strike/>
              </w:rPr>
              <w:t>.</w:t>
            </w:r>
          </w:p>
          <w:p w:rsidR="00724DFA" w:rsidRPr="00CF3AA4" w:rsidRDefault="00724DFA">
            <w:pPr>
              <w:pStyle w:val="17"/>
              <w:numPr>
                <w:ilvl w:val="2"/>
                <w:numId w:val="3"/>
              </w:numPr>
              <w:tabs>
                <w:tab w:val="left" w:pos="1134"/>
              </w:tabs>
              <w:ind w:left="0" w:firstLine="426"/>
              <w:jc w:val="both"/>
              <w:rPr>
                <w:rStyle w:val="longtext"/>
              </w:rPr>
            </w:pPr>
            <w:r w:rsidRPr="00CF3AA4">
              <w:rPr>
                <w:rStyle w:val="longtext"/>
              </w:rPr>
              <w:t>ДП «</w:t>
            </w:r>
            <w:r w:rsidRPr="00CF3AA4">
              <w:rPr>
                <w:rStyle w:val="longtext"/>
                <w:lang w:val="en-GB"/>
              </w:rPr>
              <w:t>UA</w:t>
            </w:r>
            <w:r w:rsidRPr="00CF3AA4">
              <w:rPr>
                <w:rStyle w:val="longtext"/>
              </w:rPr>
              <w:t>-</w:t>
            </w:r>
            <w:r w:rsidRPr="00CF3AA4">
              <w:rPr>
                <w:rStyle w:val="longtext"/>
                <w:lang w:val="en-GB"/>
              </w:rPr>
              <w:t>IX</w:t>
            </w:r>
            <w:r w:rsidRPr="00CF3AA4">
              <w:rPr>
                <w:rStyle w:val="longtext"/>
              </w:rPr>
              <w:t>» інформує Учасників про підключення кожного нового Учасника не пізніше, ніж через 24 години після підключення нового Учасника.</w:t>
            </w:r>
          </w:p>
          <w:p w:rsidR="00724DFA" w:rsidRPr="00CF3AA4" w:rsidRDefault="00724DFA">
            <w:pPr>
              <w:pStyle w:val="17"/>
              <w:numPr>
                <w:ilvl w:val="2"/>
                <w:numId w:val="3"/>
              </w:numPr>
              <w:tabs>
                <w:tab w:val="left" w:pos="1134"/>
              </w:tabs>
              <w:ind w:left="0" w:firstLine="426"/>
              <w:jc w:val="both"/>
            </w:pPr>
            <w:r w:rsidRPr="00CF3AA4">
              <w:t xml:space="preserve">У </w:t>
            </w:r>
            <w:r w:rsidRPr="00CF3AA4">
              <w:rPr>
                <w:rStyle w:val="longtext"/>
              </w:rPr>
              <w:t>разі</w:t>
            </w:r>
            <w:r w:rsidRPr="00CF3AA4">
              <w:t xml:space="preserve"> передбачуваної зміни Правил підключення ДП «</w:t>
            </w:r>
            <w:r w:rsidRPr="00CF3AA4">
              <w:rPr>
                <w:lang w:val="en-GB"/>
              </w:rPr>
              <w:t>UA</w:t>
            </w:r>
            <w:r w:rsidRPr="00CF3AA4">
              <w:t>-</w:t>
            </w:r>
            <w:r w:rsidRPr="00CF3AA4">
              <w:rPr>
                <w:lang w:val="en-GB"/>
              </w:rPr>
              <w:t>IX</w:t>
            </w:r>
            <w:r w:rsidRPr="00CF3AA4">
              <w:t>» інф</w:t>
            </w:r>
            <w:r w:rsidR="00DF5F1A" w:rsidRPr="00CF3AA4">
              <w:t xml:space="preserve">ормує про це Учасників не менш, </w:t>
            </w:r>
            <w:r w:rsidRPr="00CF3AA4">
              <w:t>ніж за 15 (п'ятнадцять) днів.</w:t>
            </w:r>
          </w:p>
          <w:p w:rsidR="00724DFA" w:rsidRPr="00CF3AA4" w:rsidRDefault="00724DFA">
            <w:pPr>
              <w:pStyle w:val="17"/>
              <w:numPr>
                <w:ilvl w:val="2"/>
                <w:numId w:val="3"/>
              </w:numPr>
              <w:tabs>
                <w:tab w:val="left" w:pos="1134"/>
              </w:tabs>
              <w:ind w:left="0" w:firstLine="426"/>
              <w:jc w:val="both"/>
              <w:rPr>
                <w:rStyle w:val="longtext"/>
              </w:rPr>
            </w:pPr>
            <w:r w:rsidRPr="00CF3AA4">
              <w:rPr>
                <w:rStyle w:val="longtext"/>
              </w:rPr>
              <w:t>У разі невиконання Учасником вимог, викладених у Правилах підключення, викладених у Додатку 3 цього Договору, ДП «</w:t>
            </w:r>
            <w:r w:rsidRPr="00CF3AA4">
              <w:rPr>
                <w:rStyle w:val="longtext"/>
                <w:lang w:val="en-GB"/>
              </w:rPr>
              <w:t>UA</w:t>
            </w:r>
            <w:r w:rsidRPr="00CF3AA4">
              <w:rPr>
                <w:rStyle w:val="longtext"/>
              </w:rPr>
              <w:t>-</w:t>
            </w:r>
            <w:r w:rsidRPr="00CF3AA4">
              <w:rPr>
                <w:rStyle w:val="longtext"/>
                <w:lang w:val="en-GB"/>
              </w:rPr>
              <w:t>IX</w:t>
            </w:r>
            <w:r w:rsidRPr="00CF3AA4">
              <w:rPr>
                <w:rStyle w:val="longtext"/>
              </w:rPr>
              <w:t>» зобов'язане надіслати повідомлення про це за адресою технічної контактної особи Учасника.</w:t>
            </w:r>
          </w:p>
          <w:p w:rsidR="00724DFA" w:rsidRPr="00CF3AA4" w:rsidRDefault="00724DFA">
            <w:pPr>
              <w:pStyle w:val="17"/>
              <w:numPr>
                <w:ilvl w:val="2"/>
                <w:numId w:val="3"/>
              </w:numPr>
              <w:tabs>
                <w:tab w:val="left" w:pos="1134"/>
              </w:tabs>
              <w:ind w:left="0" w:firstLine="426"/>
              <w:jc w:val="both"/>
              <w:rPr>
                <w:rStyle w:val="longtext"/>
              </w:rPr>
            </w:pPr>
            <w:r w:rsidRPr="00CF3AA4">
              <w:rPr>
                <w:rStyle w:val="longtext"/>
              </w:rPr>
              <w:t>ДП «</w:t>
            </w:r>
            <w:r w:rsidRPr="00CF3AA4">
              <w:rPr>
                <w:rStyle w:val="longtext"/>
                <w:lang w:val="en-GB"/>
              </w:rPr>
              <w:t>UA</w:t>
            </w:r>
            <w:r w:rsidRPr="00CF3AA4">
              <w:rPr>
                <w:rStyle w:val="longtext"/>
              </w:rPr>
              <w:t>-</w:t>
            </w:r>
            <w:r w:rsidRPr="00CF3AA4">
              <w:rPr>
                <w:rStyle w:val="longtext"/>
                <w:lang w:val="en-GB"/>
              </w:rPr>
              <w:t>IX</w:t>
            </w:r>
            <w:r w:rsidRPr="00CF3AA4">
              <w:rPr>
                <w:rStyle w:val="longtext"/>
              </w:rPr>
              <w:t>» зобов’язане повторно підключити до Мережі обміну Інтернет-трафіком або виводить з режиму карантину Учасника негайно, але не пізніше двох робочих годин після виконання Учасником відповідної вимоги ДП «</w:t>
            </w:r>
            <w:r w:rsidRPr="00CF3AA4">
              <w:rPr>
                <w:rStyle w:val="longtext"/>
                <w:lang w:val="en-GB"/>
              </w:rPr>
              <w:t>UA</w:t>
            </w:r>
            <w:r w:rsidRPr="00CF3AA4">
              <w:rPr>
                <w:rStyle w:val="longtext"/>
              </w:rPr>
              <w:t>-</w:t>
            </w:r>
            <w:r w:rsidRPr="00CF3AA4">
              <w:rPr>
                <w:rStyle w:val="longtext"/>
                <w:lang w:val="en-GB"/>
              </w:rPr>
              <w:t>IX</w:t>
            </w:r>
            <w:r w:rsidRPr="00CF3AA4">
              <w:rPr>
                <w:rStyle w:val="longtext"/>
              </w:rPr>
              <w:t>».</w:t>
            </w:r>
          </w:p>
          <w:p w:rsidR="00724DFA" w:rsidRPr="00CF3AA4" w:rsidRDefault="00724DFA">
            <w:pPr>
              <w:pStyle w:val="17"/>
              <w:numPr>
                <w:ilvl w:val="2"/>
                <w:numId w:val="3"/>
              </w:numPr>
              <w:tabs>
                <w:tab w:val="left" w:pos="1134"/>
              </w:tabs>
              <w:ind w:left="0" w:firstLine="426"/>
              <w:jc w:val="both"/>
              <w:rPr>
                <w:rStyle w:val="longtext"/>
              </w:rPr>
            </w:pPr>
            <w:r w:rsidRPr="00CF3AA4">
              <w:rPr>
                <w:rStyle w:val="longtext"/>
              </w:rPr>
              <w:t>ДП «</w:t>
            </w:r>
            <w:r w:rsidRPr="00CF3AA4">
              <w:rPr>
                <w:rStyle w:val="longtext"/>
                <w:lang w:val="en-GB"/>
              </w:rPr>
              <w:t>UA</w:t>
            </w:r>
            <w:r w:rsidRPr="00CF3AA4">
              <w:rPr>
                <w:rStyle w:val="longtext"/>
              </w:rPr>
              <w:t>-</w:t>
            </w:r>
            <w:r w:rsidRPr="00CF3AA4">
              <w:rPr>
                <w:rStyle w:val="longtext"/>
                <w:lang w:val="en-GB"/>
              </w:rPr>
              <w:t>IX</w:t>
            </w:r>
            <w:r w:rsidRPr="00CF3AA4">
              <w:rPr>
                <w:rStyle w:val="longtext"/>
              </w:rPr>
              <w:t xml:space="preserve">» зобов'язане виділити Учаснику одну </w:t>
            </w:r>
            <w:r w:rsidRPr="00CF3AA4">
              <w:rPr>
                <w:rStyle w:val="longtext"/>
                <w:lang w:val="en-GB"/>
              </w:rPr>
              <w:t>IP</w:t>
            </w:r>
            <w:r w:rsidRPr="00CF3AA4">
              <w:rPr>
                <w:rStyle w:val="longtext"/>
              </w:rPr>
              <w:t>-адресу.</w:t>
            </w:r>
          </w:p>
        </w:tc>
        <w:tc>
          <w:tcPr>
            <w:tcW w:w="5103" w:type="dxa"/>
          </w:tcPr>
          <w:p w:rsidR="00724DFA" w:rsidRPr="00CF3AA4" w:rsidRDefault="00724DFA" w:rsidP="00DF5F1A">
            <w:pPr>
              <w:pStyle w:val="17"/>
              <w:numPr>
                <w:ilvl w:val="0"/>
                <w:numId w:val="21"/>
              </w:numPr>
              <w:shd w:val="clear" w:color="auto" w:fill="D9D9D9"/>
              <w:tabs>
                <w:tab w:val="left" w:pos="284"/>
              </w:tabs>
              <w:jc w:val="center"/>
              <w:rPr>
                <w:rStyle w:val="longtext"/>
                <w:b/>
                <w:color w:val="000000"/>
                <w:lang w:val="en-GB"/>
              </w:rPr>
            </w:pPr>
            <w:r w:rsidRPr="00CF3AA4">
              <w:rPr>
                <w:b/>
                <w:color w:val="000000"/>
                <w:lang w:val="en-GB"/>
              </w:rPr>
              <w:lastRenderedPageBreak/>
              <w:t>RIGHTS</w:t>
            </w:r>
            <w:r w:rsidRPr="00CF3AA4">
              <w:rPr>
                <w:rStyle w:val="longtext"/>
                <w:b/>
                <w:color w:val="000000"/>
                <w:lang w:val="en-GB"/>
              </w:rPr>
              <w:t xml:space="preserve"> AND OBLIGATIONS OF THE PARTIES</w:t>
            </w:r>
          </w:p>
          <w:p w:rsidR="00DF5F1A" w:rsidRPr="00CF3AA4" w:rsidRDefault="00DF5F1A" w:rsidP="00DF5F1A">
            <w:pPr>
              <w:pStyle w:val="af2"/>
              <w:numPr>
                <w:ilvl w:val="0"/>
                <w:numId w:val="9"/>
              </w:numPr>
              <w:tabs>
                <w:tab w:val="left" w:pos="1134"/>
              </w:tabs>
              <w:contextualSpacing w:val="0"/>
              <w:jc w:val="both"/>
              <w:rPr>
                <w:b/>
                <w:vanish/>
                <w:color w:val="000000"/>
                <w:u w:val="single"/>
                <w:lang w:val="en-GB"/>
              </w:rPr>
            </w:pPr>
          </w:p>
          <w:p w:rsidR="00DF5F1A" w:rsidRPr="00CF3AA4" w:rsidRDefault="00DF5F1A" w:rsidP="00DF5F1A">
            <w:pPr>
              <w:pStyle w:val="af2"/>
              <w:numPr>
                <w:ilvl w:val="0"/>
                <w:numId w:val="9"/>
              </w:numPr>
              <w:tabs>
                <w:tab w:val="left" w:pos="1134"/>
              </w:tabs>
              <w:contextualSpacing w:val="0"/>
              <w:jc w:val="both"/>
              <w:rPr>
                <w:b/>
                <w:vanish/>
                <w:color w:val="000000"/>
                <w:u w:val="single"/>
                <w:lang w:val="en-GB"/>
              </w:rPr>
            </w:pPr>
          </w:p>
          <w:p w:rsidR="00DF5F1A" w:rsidRPr="00CF3AA4" w:rsidRDefault="00DF5F1A" w:rsidP="00DF5F1A">
            <w:pPr>
              <w:pStyle w:val="af2"/>
              <w:numPr>
                <w:ilvl w:val="0"/>
                <w:numId w:val="9"/>
              </w:numPr>
              <w:tabs>
                <w:tab w:val="left" w:pos="1134"/>
              </w:tabs>
              <w:contextualSpacing w:val="0"/>
              <w:jc w:val="both"/>
              <w:rPr>
                <w:b/>
                <w:vanish/>
                <w:color w:val="000000"/>
                <w:u w:val="single"/>
                <w:lang w:val="en-GB"/>
              </w:rPr>
            </w:pPr>
          </w:p>
          <w:p w:rsidR="00DF5F1A" w:rsidRPr="00CF3AA4" w:rsidRDefault="00DF5F1A" w:rsidP="00DF5F1A">
            <w:pPr>
              <w:pStyle w:val="af2"/>
              <w:numPr>
                <w:ilvl w:val="0"/>
                <w:numId w:val="9"/>
              </w:numPr>
              <w:tabs>
                <w:tab w:val="left" w:pos="1134"/>
              </w:tabs>
              <w:contextualSpacing w:val="0"/>
              <w:jc w:val="both"/>
              <w:rPr>
                <w:b/>
                <w:vanish/>
                <w:color w:val="000000"/>
                <w:u w:val="single"/>
                <w:lang w:val="en-GB"/>
              </w:rPr>
            </w:pPr>
          </w:p>
          <w:p w:rsidR="00DF5F1A" w:rsidRPr="00CF3AA4" w:rsidRDefault="00DF5F1A" w:rsidP="00DF5F1A">
            <w:pPr>
              <w:pStyle w:val="af2"/>
              <w:numPr>
                <w:ilvl w:val="0"/>
                <w:numId w:val="9"/>
              </w:numPr>
              <w:tabs>
                <w:tab w:val="left" w:pos="1134"/>
              </w:tabs>
              <w:contextualSpacing w:val="0"/>
              <w:jc w:val="both"/>
              <w:rPr>
                <w:b/>
                <w:vanish/>
                <w:color w:val="000000"/>
                <w:u w:val="single"/>
                <w:lang w:val="en-GB"/>
              </w:rPr>
            </w:pPr>
          </w:p>
          <w:p w:rsidR="00724DFA" w:rsidRPr="00CF3AA4" w:rsidRDefault="00DF5F1A" w:rsidP="00DF5F1A">
            <w:pPr>
              <w:pStyle w:val="17"/>
              <w:numPr>
                <w:ilvl w:val="1"/>
                <w:numId w:val="9"/>
              </w:numPr>
              <w:tabs>
                <w:tab w:val="clear" w:pos="0"/>
                <w:tab w:val="num" w:pos="-828"/>
                <w:tab w:val="left" w:pos="1134"/>
              </w:tabs>
              <w:ind w:left="819"/>
              <w:jc w:val="both"/>
              <w:rPr>
                <w:rStyle w:val="longtext"/>
                <w:b/>
                <w:color w:val="000000"/>
                <w:u w:val="single"/>
                <w:lang w:val="en-GB"/>
              </w:rPr>
            </w:pPr>
            <w:r w:rsidRPr="00CF3AA4">
              <w:rPr>
                <w:b/>
                <w:color w:val="000000"/>
                <w:u w:val="single"/>
                <w:lang w:val="en-US"/>
              </w:rPr>
              <w:t xml:space="preserve"> </w:t>
            </w:r>
            <w:r w:rsidR="00724DFA" w:rsidRPr="00CF3AA4">
              <w:rPr>
                <w:b/>
                <w:color w:val="000000"/>
                <w:u w:val="single"/>
                <w:lang w:val="en-GB"/>
              </w:rPr>
              <w:t xml:space="preserve">OBLIGATIONS OF </w:t>
            </w:r>
            <w:r w:rsidRPr="00CF3AA4">
              <w:rPr>
                <w:rStyle w:val="longtext"/>
                <w:b/>
                <w:color w:val="000000"/>
                <w:u w:val="single"/>
                <w:lang w:val="en-GB"/>
              </w:rPr>
              <w:t xml:space="preserve">DC </w:t>
            </w:r>
            <w:r w:rsidRPr="00CF3AA4">
              <w:rPr>
                <w:rStyle w:val="longtext"/>
                <w:b/>
                <w:color w:val="000000"/>
                <w:u w:val="single"/>
                <w:lang w:val="en-US"/>
              </w:rPr>
              <w:t>«</w:t>
            </w:r>
            <w:r w:rsidRPr="00CF3AA4">
              <w:rPr>
                <w:rStyle w:val="longtext"/>
                <w:b/>
                <w:color w:val="000000"/>
                <w:u w:val="single"/>
                <w:lang w:val="en-GB"/>
              </w:rPr>
              <w:t>UA-IX</w:t>
            </w:r>
            <w:r w:rsidRPr="00CF3AA4">
              <w:rPr>
                <w:rStyle w:val="longtext"/>
                <w:b/>
                <w:color w:val="000000"/>
                <w:u w:val="single"/>
                <w:lang w:val="uk-UA"/>
              </w:rPr>
              <w:t>»</w:t>
            </w:r>
          </w:p>
          <w:p w:rsidR="00724DFA" w:rsidRPr="00CF3AA4" w:rsidRDefault="00DF5F1A">
            <w:pPr>
              <w:pStyle w:val="17"/>
              <w:numPr>
                <w:ilvl w:val="2"/>
                <w:numId w:val="9"/>
              </w:numPr>
              <w:tabs>
                <w:tab w:val="left" w:pos="1134"/>
              </w:tabs>
              <w:ind w:left="34" w:firstLine="425"/>
              <w:jc w:val="both"/>
              <w:rPr>
                <w:rStyle w:val="longtext"/>
                <w:color w:val="000000"/>
                <w:lang w:val="en-GB"/>
              </w:rPr>
            </w:pPr>
            <w:r w:rsidRPr="00CF3AA4">
              <w:rPr>
                <w:rStyle w:val="longtext"/>
                <w:color w:val="000000"/>
                <w:lang w:val="en-GB"/>
              </w:rPr>
              <w:t xml:space="preserve">DC </w:t>
            </w:r>
            <w:r w:rsidRPr="00CF3AA4">
              <w:rPr>
                <w:rStyle w:val="longtext"/>
                <w:color w:val="000000"/>
                <w:lang w:val="uk-UA"/>
              </w:rPr>
              <w:t>«</w:t>
            </w:r>
            <w:r w:rsidRPr="00CF3AA4">
              <w:rPr>
                <w:rStyle w:val="longtext"/>
                <w:color w:val="000000"/>
                <w:lang w:val="en-GB"/>
              </w:rPr>
              <w:t>UA-IX</w:t>
            </w:r>
            <w:r w:rsidRPr="00CF3AA4">
              <w:rPr>
                <w:rStyle w:val="longtext"/>
                <w:color w:val="000000"/>
                <w:lang w:val="en-US"/>
              </w:rPr>
              <w:t>»</w:t>
            </w:r>
            <w:r w:rsidR="00724DFA" w:rsidRPr="00CF3AA4">
              <w:rPr>
                <w:rStyle w:val="longtext"/>
                <w:color w:val="000000"/>
                <w:lang w:val="en-GB"/>
              </w:rPr>
              <w:t xml:space="preserve"> shall provide uninterrupted operation of the traffic exchange network equipment.</w:t>
            </w:r>
          </w:p>
          <w:p w:rsidR="00724DFA" w:rsidRPr="00CF3AA4" w:rsidRDefault="00DF5F1A">
            <w:pPr>
              <w:pStyle w:val="17"/>
              <w:numPr>
                <w:ilvl w:val="2"/>
                <w:numId w:val="9"/>
              </w:numPr>
              <w:tabs>
                <w:tab w:val="left" w:pos="1134"/>
              </w:tabs>
              <w:ind w:left="0" w:firstLine="426"/>
              <w:jc w:val="both"/>
              <w:rPr>
                <w:rStyle w:val="longtext"/>
                <w:color w:val="000000"/>
                <w:lang w:val="en-GB"/>
              </w:rPr>
            </w:pPr>
            <w:r w:rsidRPr="00CF3AA4">
              <w:rPr>
                <w:color w:val="000000"/>
                <w:lang w:val="en-GB"/>
              </w:rPr>
              <w:t xml:space="preserve">DC </w:t>
            </w:r>
            <w:r w:rsidRPr="00CF3AA4">
              <w:rPr>
                <w:color w:val="000000"/>
                <w:lang w:val="uk-UA"/>
              </w:rPr>
              <w:t>«</w:t>
            </w:r>
            <w:r w:rsidRPr="00CF3AA4">
              <w:rPr>
                <w:color w:val="000000"/>
                <w:lang w:val="en-GB"/>
              </w:rPr>
              <w:t>UA-IX</w:t>
            </w:r>
            <w:r w:rsidRPr="00CF3AA4">
              <w:rPr>
                <w:color w:val="000000"/>
                <w:lang w:val="en-US"/>
              </w:rPr>
              <w:t>»</w:t>
            </w:r>
            <w:r w:rsidR="00724DFA" w:rsidRPr="00CF3AA4">
              <w:rPr>
                <w:rStyle w:val="longtext"/>
                <w:color w:val="000000"/>
                <w:lang w:val="en-GB"/>
              </w:rPr>
              <w:t xml:space="preserve"> shall receive bids of </w:t>
            </w:r>
            <w:r w:rsidR="00724DFA" w:rsidRPr="00CF3AA4">
              <w:rPr>
                <w:rStyle w:val="longtext"/>
                <w:color w:val="000000"/>
                <w:lang w:val="en-GB"/>
              </w:rPr>
              <w:lastRenderedPageBreak/>
              <w:t>potential Participants for connection of them to the traffic exchange network according to the Connection rules stated in Attachment 3 to this Agreement.</w:t>
            </w:r>
          </w:p>
          <w:p w:rsidR="00724DFA" w:rsidRPr="00CF3AA4" w:rsidRDefault="00DF5F1A">
            <w:pPr>
              <w:pStyle w:val="17"/>
              <w:numPr>
                <w:ilvl w:val="2"/>
                <w:numId w:val="9"/>
              </w:numPr>
              <w:tabs>
                <w:tab w:val="left" w:pos="1134"/>
              </w:tabs>
              <w:ind w:left="0" w:firstLine="426"/>
              <w:jc w:val="both"/>
              <w:rPr>
                <w:rStyle w:val="longtext"/>
                <w:color w:val="000000"/>
                <w:lang w:val="en-GB"/>
              </w:rPr>
            </w:pPr>
            <w:r w:rsidRPr="00CF3AA4">
              <w:rPr>
                <w:rStyle w:val="longtext"/>
                <w:color w:val="000000"/>
                <w:lang w:val="en-GB"/>
              </w:rPr>
              <w:t>DС</w:t>
            </w:r>
            <w:r w:rsidRPr="00CF3AA4">
              <w:rPr>
                <w:color w:val="000000"/>
                <w:lang w:val="en-GB"/>
              </w:rPr>
              <w:t xml:space="preserve"> </w:t>
            </w:r>
            <w:r w:rsidRPr="00CF3AA4">
              <w:rPr>
                <w:color w:val="000000"/>
                <w:lang w:val="uk-UA"/>
              </w:rPr>
              <w:t>«</w:t>
            </w:r>
            <w:r w:rsidRPr="00CF3AA4">
              <w:rPr>
                <w:color w:val="000000"/>
                <w:lang w:val="en-GB"/>
              </w:rPr>
              <w:t>UA-IX</w:t>
            </w:r>
            <w:r w:rsidRPr="00CF3AA4">
              <w:rPr>
                <w:color w:val="000000"/>
                <w:lang w:val="en-US"/>
              </w:rPr>
              <w:t xml:space="preserve">» </w:t>
            </w:r>
            <w:r w:rsidR="00724DFA" w:rsidRPr="00CF3AA4">
              <w:rPr>
                <w:rStyle w:val="longtext"/>
                <w:color w:val="000000"/>
                <w:lang w:val="en-GB"/>
              </w:rPr>
              <w:t>shall inform the Participant about connection of each new Participant within 24 hours after connection of a new Participant.</w:t>
            </w:r>
          </w:p>
          <w:p w:rsidR="00724DFA" w:rsidRPr="00CF3AA4" w:rsidRDefault="00724DFA">
            <w:pPr>
              <w:pStyle w:val="17"/>
              <w:numPr>
                <w:ilvl w:val="2"/>
                <w:numId w:val="9"/>
              </w:numPr>
              <w:tabs>
                <w:tab w:val="left" w:pos="1134"/>
              </w:tabs>
              <w:ind w:left="0" w:firstLine="426"/>
              <w:jc w:val="both"/>
              <w:rPr>
                <w:color w:val="000000"/>
                <w:lang w:val="en-GB"/>
              </w:rPr>
            </w:pPr>
            <w:r w:rsidRPr="00CF3AA4">
              <w:rPr>
                <w:color w:val="000000"/>
                <w:lang w:val="en-GB"/>
              </w:rPr>
              <w:t xml:space="preserve">In </w:t>
            </w:r>
            <w:r w:rsidRPr="00CF3AA4">
              <w:rPr>
                <w:rStyle w:val="longtext"/>
                <w:color w:val="000000"/>
                <w:lang w:val="en-GB"/>
              </w:rPr>
              <w:t>case</w:t>
            </w:r>
            <w:r w:rsidRPr="00CF3AA4">
              <w:rPr>
                <w:color w:val="000000"/>
                <w:lang w:val="en-GB"/>
              </w:rPr>
              <w:t xml:space="preserve"> of an expected change of the Connection rules </w:t>
            </w:r>
            <w:r w:rsidR="00DF5F1A" w:rsidRPr="00CF3AA4">
              <w:rPr>
                <w:color w:val="000000"/>
                <w:lang w:val="en-GB"/>
              </w:rPr>
              <w:t xml:space="preserve">DC </w:t>
            </w:r>
            <w:r w:rsidR="00DF5F1A" w:rsidRPr="00CF3AA4">
              <w:rPr>
                <w:color w:val="000000"/>
                <w:lang w:val="uk-UA"/>
              </w:rPr>
              <w:t>«</w:t>
            </w:r>
            <w:r w:rsidR="00DF5F1A" w:rsidRPr="00CF3AA4">
              <w:rPr>
                <w:color w:val="000000"/>
                <w:lang w:val="en-GB"/>
              </w:rPr>
              <w:t>UA-IX</w:t>
            </w:r>
            <w:r w:rsidR="00DF5F1A" w:rsidRPr="00CF3AA4">
              <w:rPr>
                <w:color w:val="000000"/>
                <w:lang w:val="en-US"/>
              </w:rPr>
              <w:t xml:space="preserve">» </w:t>
            </w:r>
            <w:r w:rsidRPr="00CF3AA4">
              <w:rPr>
                <w:color w:val="000000"/>
                <w:lang w:val="en-GB"/>
              </w:rPr>
              <w:t>shall inform the Participants about this within 15 (fifteen) days.</w:t>
            </w:r>
          </w:p>
          <w:p w:rsidR="00724DFA" w:rsidRPr="00CF3AA4" w:rsidRDefault="00724DFA">
            <w:pPr>
              <w:pStyle w:val="17"/>
              <w:numPr>
                <w:ilvl w:val="2"/>
                <w:numId w:val="9"/>
              </w:numPr>
              <w:tabs>
                <w:tab w:val="left" w:pos="1134"/>
              </w:tabs>
              <w:ind w:left="0" w:firstLine="426"/>
              <w:jc w:val="both"/>
              <w:rPr>
                <w:rStyle w:val="longtext"/>
                <w:color w:val="000000"/>
                <w:lang w:val="en-GB"/>
              </w:rPr>
            </w:pPr>
            <w:r w:rsidRPr="00CF3AA4">
              <w:rPr>
                <w:rStyle w:val="longtext"/>
                <w:color w:val="000000"/>
                <w:lang w:val="en-GB"/>
              </w:rPr>
              <w:t xml:space="preserve">In case of failure to fulfil the requirements stated in the Connection rules included in Attachment 3 of this Agreement by the Participant </w:t>
            </w:r>
            <w:r w:rsidR="00DF5F1A" w:rsidRPr="00CF3AA4">
              <w:rPr>
                <w:color w:val="000000"/>
                <w:lang w:val="en-GB"/>
              </w:rPr>
              <w:t xml:space="preserve">DC </w:t>
            </w:r>
            <w:r w:rsidR="00DF5F1A" w:rsidRPr="00CF3AA4">
              <w:rPr>
                <w:color w:val="000000"/>
                <w:lang w:val="uk-UA"/>
              </w:rPr>
              <w:t>«</w:t>
            </w:r>
            <w:r w:rsidR="00DF5F1A" w:rsidRPr="00CF3AA4">
              <w:rPr>
                <w:color w:val="000000"/>
                <w:lang w:val="en-GB"/>
              </w:rPr>
              <w:t>UA-IX</w:t>
            </w:r>
            <w:r w:rsidR="00DF5F1A" w:rsidRPr="00CF3AA4">
              <w:rPr>
                <w:color w:val="000000"/>
                <w:lang w:val="en-US"/>
              </w:rPr>
              <w:t xml:space="preserve">» </w:t>
            </w:r>
            <w:r w:rsidRPr="00CF3AA4">
              <w:rPr>
                <w:rStyle w:val="longtext"/>
                <w:color w:val="000000"/>
                <w:lang w:val="en-GB"/>
              </w:rPr>
              <w:t>shall send a notification about this at the address of the Participant’s service contact person.</w:t>
            </w:r>
          </w:p>
          <w:p w:rsidR="00724DFA" w:rsidRPr="00CF3AA4" w:rsidRDefault="00DF5F1A">
            <w:pPr>
              <w:pStyle w:val="17"/>
              <w:numPr>
                <w:ilvl w:val="2"/>
                <w:numId w:val="9"/>
              </w:numPr>
              <w:tabs>
                <w:tab w:val="left" w:pos="1134"/>
              </w:tabs>
              <w:ind w:left="0" w:firstLine="426"/>
              <w:jc w:val="both"/>
              <w:rPr>
                <w:rStyle w:val="longtext"/>
                <w:color w:val="000000"/>
                <w:lang w:val="en-GB"/>
              </w:rPr>
            </w:pPr>
            <w:r w:rsidRPr="00CF3AA4">
              <w:rPr>
                <w:color w:val="000000"/>
                <w:lang w:val="en-GB"/>
              </w:rPr>
              <w:t xml:space="preserve">DC </w:t>
            </w:r>
            <w:r w:rsidRPr="00CF3AA4">
              <w:rPr>
                <w:color w:val="000000"/>
                <w:lang w:val="uk-UA"/>
              </w:rPr>
              <w:t>«</w:t>
            </w:r>
            <w:r w:rsidRPr="00CF3AA4">
              <w:rPr>
                <w:color w:val="000000"/>
                <w:lang w:val="en-GB"/>
              </w:rPr>
              <w:t>UA-IX</w:t>
            </w:r>
            <w:r w:rsidRPr="00CF3AA4">
              <w:rPr>
                <w:color w:val="000000"/>
                <w:lang w:val="en-US"/>
              </w:rPr>
              <w:t>»</w:t>
            </w:r>
            <w:r w:rsidR="00724DFA" w:rsidRPr="00CF3AA4">
              <w:rPr>
                <w:rStyle w:val="longtext"/>
                <w:color w:val="000000"/>
                <w:lang w:val="en-GB"/>
              </w:rPr>
              <w:t xml:space="preserve"> shall reconnect the Participant to the traffic exchange network or to disable the quarantine mode for the Participant immediately, but not later than two business hours after fulfilment of an appropriate requirement of </w:t>
            </w:r>
            <w:r w:rsidRPr="00CF3AA4">
              <w:rPr>
                <w:color w:val="000000"/>
                <w:lang w:val="en-GB"/>
              </w:rPr>
              <w:t xml:space="preserve">DC </w:t>
            </w:r>
            <w:r w:rsidRPr="00CF3AA4">
              <w:rPr>
                <w:color w:val="000000"/>
                <w:lang w:val="uk-UA"/>
              </w:rPr>
              <w:t>«</w:t>
            </w:r>
            <w:r w:rsidRPr="00CF3AA4">
              <w:rPr>
                <w:color w:val="000000"/>
                <w:lang w:val="en-GB"/>
              </w:rPr>
              <w:t>UA-IX</w:t>
            </w:r>
            <w:r w:rsidRPr="00CF3AA4">
              <w:rPr>
                <w:color w:val="000000"/>
                <w:lang w:val="en-US"/>
              </w:rPr>
              <w:t>»</w:t>
            </w:r>
            <w:r w:rsidR="00724DFA" w:rsidRPr="00CF3AA4">
              <w:rPr>
                <w:rStyle w:val="longtext"/>
                <w:color w:val="000000"/>
                <w:lang w:val="en-GB"/>
              </w:rPr>
              <w:t xml:space="preserve"> by the Participant.</w:t>
            </w:r>
          </w:p>
          <w:p w:rsidR="00724DFA" w:rsidRPr="00CF3AA4" w:rsidRDefault="00DF5F1A">
            <w:pPr>
              <w:pStyle w:val="17"/>
              <w:numPr>
                <w:ilvl w:val="2"/>
                <w:numId w:val="9"/>
              </w:numPr>
              <w:tabs>
                <w:tab w:val="left" w:pos="1134"/>
              </w:tabs>
              <w:ind w:left="0" w:firstLine="426"/>
              <w:jc w:val="both"/>
              <w:rPr>
                <w:rStyle w:val="longtext"/>
                <w:color w:val="000000"/>
                <w:lang w:val="en-GB"/>
              </w:rPr>
            </w:pPr>
            <w:r w:rsidRPr="00CF3AA4">
              <w:rPr>
                <w:color w:val="000000"/>
                <w:lang w:val="en-GB"/>
              </w:rPr>
              <w:t xml:space="preserve">DC </w:t>
            </w:r>
            <w:r w:rsidRPr="00CF3AA4">
              <w:rPr>
                <w:color w:val="000000"/>
                <w:lang w:val="uk-UA"/>
              </w:rPr>
              <w:t>«</w:t>
            </w:r>
            <w:r w:rsidRPr="00CF3AA4">
              <w:rPr>
                <w:color w:val="000000"/>
                <w:lang w:val="en-GB"/>
              </w:rPr>
              <w:t>UA-IX</w:t>
            </w:r>
            <w:r w:rsidRPr="00CF3AA4">
              <w:rPr>
                <w:color w:val="000000"/>
                <w:lang w:val="en-US"/>
              </w:rPr>
              <w:t>»</w:t>
            </w:r>
            <w:r w:rsidR="00724DFA" w:rsidRPr="00CF3AA4">
              <w:rPr>
                <w:rStyle w:val="longtext"/>
                <w:color w:val="000000"/>
                <w:lang w:val="en-GB"/>
              </w:rPr>
              <w:t xml:space="preserve"> shall be obliged to assign one IP address for the Participant.</w:t>
            </w:r>
          </w:p>
        </w:tc>
      </w:tr>
      <w:tr w:rsidR="00724DFA" w:rsidRPr="00B173D5" w:rsidTr="00822210">
        <w:tc>
          <w:tcPr>
            <w:tcW w:w="5211" w:type="dxa"/>
          </w:tcPr>
          <w:p w:rsidR="00724DFA" w:rsidRPr="00CF3AA4" w:rsidRDefault="00724DFA">
            <w:pPr>
              <w:pStyle w:val="17"/>
              <w:numPr>
                <w:ilvl w:val="1"/>
                <w:numId w:val="9"/>
              </w:numPr>
              <w:tabs>
                <w:tab w:val="left" w:pos="1134"/>
              </w:tabs>
              <w:ind w:left="0" w:firstLine="426"/>
              <w:jc w:val="both"/>
              <w:rPr>
                <w:rStyle w:val="longtext"/>
                <w:b/>
                <w:u w:val="single"/>
                <w:lang w:val="en-GB"/>
              </w:rPr>
            </w:pPr>
            <w:r w:rsidRPr="00CF3AA4">
              <w:rPr>
                <w:rStyle w:val="longtext"/>
                <w:b/>
                <w:u w:val="single"/>
                <w:lang w:val="en-GB"/>
              </w:rPr>
              <w:lastRenderedPageBreak/>
              <w:t>ПРАВА ДП</w:t>
            </w:r>
            <w:r w:rsidR="00DF5F1A" w:rsidRPr="00CF3AA4">
              <w:rPr>
                <w:rStyle w:val="longtext"/>
                <w:b/>
                <w:u w:val="single"/>
              </w:rPr>
              <w:t xml:space="preserve"> </w:t>
            </w:r>
            <w:r w:rsidRPr="00CF3AA4">
              <w:rPr>
                <w:rStyle w:val="longtext"/>
                <w:b/>
                <w:u w:val="single"/>
                <w:lang w:val="en-GB"/>
              </w:rPr>
              <w:t>«UA – IX»</w:t>
            </w:r>
          </w:p>
          <w:p w:rsidR="00724DFA" w:rsidRPr="00CF3AA4" w:rsidRDefault="00724DFA">
            <w:pPr>
              <w:pStyle w:val="17"/>
              <w:numPr>
                <w:ilvl w:val="2"/>
                <w:numId w:val="9"/>
              </w:numPr>
              <w:tabs>
                <w:tab w:val="left" w:pos="1134"/>
              </w:tabs>
              <w:ind w:left="0" w:firstLine="426"/>
              <w:jc w:val="both"/>
              <w:rPr>
                <w:rStyle w:val="longtext"/>
              </w:rPr>
            </w:pPr>
            <w:r w:rsidRPr="00CF3AA4">
              <w:rPr>
                <w:rStyle w:val="longtext"/>
              </w:rPr>
              <w:t>Отримувати від Учасника плату відповідно до затверджених тарифів, а також забезпече</w:t>
            </w:r>
            <w:r w:rsidR="006041CF" w:rsidRPr="00CF3AA4">
              <w:rPr>
                <w:rStyle w:val="longtext"/>
              </w:rPr>
              <w:t>ння інших прав, передбачених</w:t>
            </w:r>
            <w:r w:rsidR="006041CF" w:rsidRPr="00CF3AA4">
              <w:rPr>
                <w:rStyle w:val="longtext"/>
                <w:lang w:val="uk-UA"/>
              </w:rPr>
              <w:t xml:space="preserve"> для</w:t>
            </w:r>
            <w:r w:rsidRPr="00CF3AA4">
              <w:rPr>
                <w:rStyle w:val="longtext"/>
              </w:rPr>
              <w:t xml:space="preserve"> ДП</w:t>
            </w:r>
            <w:r w:rsidR="006041CF" w:rsidRPr="00CF3AA4">
              <w:rPr>
                <w:rStyle w:val="longtext"/>
              </w:rPr>
              <w:t xml:space="preserve"> </w:t>
            </w:r>
            <w:r w:rsidRPr="00CF3AA4">
              <w:rPr>
                <w:rStyle w:val="longtext"/>
              </w:rPr>
              <w:t>«</w:t>
            </w:r>
            <w:r w:rsidRPr="00CF3AA4">
              <w:rPr>
                <w:rStyle w:val="longtext"/>
                <w:lang w:val="en-GB"/>
              </w:rPr>
              <w:t>UA</w:t>
            </w:r>
            <w:r w:rsidRPr="00CF3AA4">
              <w:rPr>
                <w:rStyle w:val="longtext"/>
              </w:rPr>
              <w:t xml:space="preserve"> – </w:t>
            </w:r>
            <w:r w:rsidRPr="00CF3AA4">
              <w:rPr>
                <w:rStyle w:val="longtext"/>
                <w:lang w:val="en-GB"/>
              </w:rPr>
              <w:t>IX</w:t>
            </w:r>
            <w:r w:rsidR="006041CF" w:rsidRPr="00CF3AA4">
              <w:rPr>
                <w:rStyle w:val="longtext"/>
              </w:rPr>
              <w:t>» цим Договором.</w:t>
            </w:r>
          </w:p>
          <w:p w:rsidR="00724DFA" w:rsidRPr="00CF3AA4" w:rsidRDefault="00724DFA">
            <w:pPr>
              <w:pStyle w:val="17"/>
              <w:numPr>
                <w:ilvl w:val="2"/>
                <w:numId w:val="9"/>
              </w:numPr>
              <w:tabs>
                <w:tab w:val="left" w:pos="1134"/>
              </w:tabs>
              <w:ind w:left="0" w:firstLine="426"/>
              <w:jc w:val="both"/>
              <w:rPr>
                <w:rStyle w:val="longtext"/>
              </w:rPr>
            </w:pPr>
            <w:r w:rsidRPr="00CF3AA4">
              <w:rPr>
                <w:rStyle w:val="longtext"/>
              </w:rPr>
              <w:t>У разі порушення Учасником умов Договору, ДП «</w:t>
            </w:r>
            <w:r w:rsidRPr="00CF3AA4">
              <w:rPr>
                <w:rStyle w:val="longtext"/>
                <w:lang w:val="en-GB"/>
              </w:rPr>
              <w:t>UA</w:t>
            </w:r>
            <w:r w:rsidRPr="00CF3AA4">
              <w:rPr>
                <w:rStyle w:val="longtext"/>
              </w:rPr>
              <w:t>-</w:t>
            </w:r>
            <w:r w:rsidRPr="00CF3AA4">
              <w:rPr>
                <w:rStyle w:val="longtext"/>
                <w:lang w:val="en-GB"/>
              </w:rPr>
              <w:t>IX</w:t>
            </w:r>
            <w:r w:rsidRPr="00CF3AA4">
              <w:rPr>
                <w:rStyle w:val="longtext"/>
              </w:rPr>
              <w:t>» має право перевести Учасника в режим карантину або відключити, що не є розірванням цього Договору.</w:t>
            </w:r>
          </w:p>
          <w:p w:rsidR="00724DFA" w:rsidRPr="00CF3AA4" w:rsidRDefault="00724DFA">
            <w:pPr>
              <w:pStyle w:val="17"/>
              <w:numPr>
                <w:ilvl w:val="2"/>
                <w:numId w:val="9"/>
              </w:numPr>
              <w:tabs>
                <w:tab w:val="left" w:pos="1134"/>
              </w:tabs>
              <w:ind w:left="0" w:firstLine="426"/>
              <w:jc w:val="both"/>
              <w:rPr>
                <w:rStyle w:val="longtext"/>
                <w:lang w:val="en-GB"/>
              </w:rPr>
            </w:pPr>
            <w:r w:rsidRPr="00CF3AA4">
              <w:rPr>
                <w:rStyle w:val="longtext"/>
              </w:rPr>
              <w:t>У разі ненадходження оплати від Учасника, відповідно до п. 4.4., 4.5., 7</w:t>
            </w:r>
            <w:r w:rsidR="006041CF" w:rsidRPr="00CF3AA4">
              <w:rPr>
                <w:rStyle w:val="longtext"/>
              </w:rPr>
              <w:t>.5, 7.6 і 7.8., протягом 30 (три</w:t>
            </w:r>
            <w:r w:rsidR="00B51BA1">
              <w:rPr>
                <w:rStyle w:val="longtext"/>
              </w:rPr>
              <w:t>дцяти)</w:t>
            </w:r>
            <w:r w:rsidRPr="00CF3AA4">
              <w:rPr>
                <w:rStyle w:val="longtext"/>
              </w:rPr>
              <w:t xml:space="preserve"> календарних днів з моменту виставлення рахунку, ДП «</w:t>
            </w:r>
            <w:r w:rsidRPr="00CF3AA4">
              <w:rPr>
                <w:rStyle w:val="longtext"/>
                <w:lang w:val="en-GB"/>
              </w:rPr>
              <w:t>UA</w:t>
            </w:r>
            <w:r w:rsidRPr="00CF3AA4">
              <w:rPr>
                <w:rStyle w:val="longtext"/>
              </w:rPr>
              <w:t>-</w:t>
            </w:r>
            <w:r w:rsidRPr="00CF3AA4">
              <w:rPr>
                <w:rStyle w:val="longtext"/>
                <w:lang w:val="en-GB"/>
              </w:rPr>
              <w:t>IX</w:t>
            </w:r>
            <w:r w:rsidR="006041CF" w:rsidRPr="00CF3AA4">
              <w:rPr>
                <w:rStyle w:val="longtext"/>
              </w:rPr>
              <w:t>»  ти</w:t>
            </w:r>
            <w:r w:rsidRPr="00CF3AA4">
              <w:rPr>
                <w:rStyle w:val="longtext"/>
              </w:rPr>
              <w:t xml:space="preserve">мчасово припиняє дію </w:t>
            </w:r>
            <w:r w:rsidRPr="00CF3AA4">
              <w:rPr>
                <w:rStyle w:val="longtext"/>
                <w:lang w:val="en-GB"/>
              </w:rPr>
              <w:t xml:space="preserve">Договору до  отримання платежу від Учасника. </w:t>
            </w:r>
          </w:p>
          <w:p w:rsidR="00724DFA" w:rsidRPr="00CF3AA4" w:rsidRDefault="00724DFA">
            <w:pPr>
              <w:pStyle w:val="17"/>
              <w:tabs>
                <w:tab w:val="left" w:pos="1134"/>
              </w:tabs>
              <w:ind w:left="0" w:firstLine="426"/>
              <w:jc w:val="both"/>
              <w:rPr>
                <w:lang w:val="en-GB"/>
              </w:rPr>
            </w:pPr>
          </w:p>
          <w:p w:rsidR="00724DFA" w:rsidRPr="00CF3AA4" w:rsidRDefault="00724DFA">
            <w:pPr>
              <w:pStyle w:val="17"/>
              <w:numPr>
                <w:ilvl w:val="2"/>
                <w:numId w:val="9"/>
              </w:numPr>
              <w:tabs>
                <w:tab w:val="left" w:pos="1134"/>
              </w:tabs>
              <w:ind w:left="0" w:firstLine="426"/>
              <w:jc w:val="both"/>
              <w:rPr>
                <w:rStyle w:val="longtext"/>
              </w:rPr>
            </w:pPr>
            <w:r w:rsidRPr="00CF3AA4">
              <w:rPr>
                <w:rStyle w:val="longtext"/>
              </w:rPr>
              <w:t>У разі порушення Учасником умов цього Договору, має право розірвати Договір з Учасником Мережі обміну Інтернет-трафіком без повернення плати за підключення та обслуговування.</w:t>
            </w:r>
          </w:p>
        </w:tc>
        <w:tc>
          <w:tcPr>
            <w:tcW w:w="5103" w:type="dxa"/>
          </w:tcPr>
          <w:p w:rsidR="00724DFA" w:rsidRPr="00CF3AA4" w:rsidRDefault="006041CF" w:rsidP="006041CF">
            <w:pPr>
              <w:pStyle w:val="17"/>
              <w:numPr>
                <w:ilvl w:val="1"/>
                <w:numId w:val="21"/>
              </w:numPr>
              <w:tabs>
                <w:tab w:val="left" w:pos="1134"/>
              </w:tabs>
              <w:rPr>
                <w:rStyle w:val="longtext"/>
                <w:b/>
                <w:color w:val="000000"/>
                <w:u w:val="single"/>
                <w:lang w:val="en-US"/>
              </w:rPr>
            </w:pPr>
            <w:r w:rsidRPr="00CF3AA4">
              <w:rPr>
                <w:rStyle w:val="longtext"/>
                <w:b/>
                <w:color w:val="000000"/>
                <w:u w:val="single"/>
                <w:lang w:val="en-GB"/>
              </w:rPr>
              <w:t xml:space="preserve">RIGHTS OF DC </w:t>
            </w:r>
            <w:r w:rsidRPr="00CF3AA4">
              <w:rPr>
                <w:rStyle w:val="longtext"/>
                <w:b/>
                <w:color w:val="000000"/>
                <w:u w:val="single"/>
                <w:lang w:val="uk-UA"/>
              </w:rPr>
              <w:t>«</w:t>
            </w:r>
            <w:r w:rsidRPr="00CF3AA4">
              <w:rPr>
                <w:rStyle w:val="longtext"/>
                <w:b/>
                <w:color w:val="000000"/>
                <w:u w:val="single"/>
                <w:lang w:val="en-GB"/>
              </w:rPr>
              <w:t>UA-IX</w:t>
            </w:r>
            <w:r w:rsidRPr="00CF3AA4">
              <w:rPr>
                <w:rStyle w:val="longtext"/>
                <w:b/>
                <w:color w:val="000000"/>
                <w:u w:val="single"/>
                <w:lang w:val="en-US"/>
              </w:rPr>
              <w:t>»</w:t>
            </w:r>
          </w:p>
          <w:p w:rsidR="006041CF" w:rsidRPr="00CF3AA4" w:rsidRDefault="006041CF" w:rsidP="006041CF">
            <w:pPr>
              <w:pStyle w:val="af2"/>
              <w:numPr>
                <w:ilvl w:val="0"/>
                <w:numId w:val="10"/>
              </w:numPr>
              <w:tabs>
                <w:tab w:val="left" w:pos="1134"/>
              </w:tabs>
              <w:contextualSpacing w:val="0"/>
              <w:jc w:val="both"/>
              <w:rPr>
                <w:vanish/>
                <w:color w:val="000000"/>
                <w:lang w:val="en-GB"/>
              </w:rPr>
            </w:pPr>
          </w:p>
          <w:p w:rsidR="006041CF" w:rsidRPr="00CF3AA4" w:rsidRDefault="006041CF" w:rsidP="006041CF">
            <w:pPr>
              <w:pStyle w:val="af2"/>
              <w:numPr>
                <w:ilvl w:val="0"/>
                <w:numId w:val="10"/>
              </w:numPr>
              <w:tabs>
                <w:tab w:val="left" w:pos="1134"/>
              </w:tabs>
              <w:contextualSpacing w:val="0"/>
              <w:jc w:val="both"/>
              <w:rPr>
                <w:vanish/>
                <w:color w:val="000000"/>
                <w:lang w:val="en-GB"/>
              </w:rPr>
            </w:pPr>
          </w:p>
          <w:p w:rsidR="006041CF" w:rsidRPr="00CF3AA4" w:rsidRDefault="006041CF" w:rsidP="006041CF">
            <w:pPr>
              <w:pStyle w:val="af2"/>
              <w:numPr>
                <w:ilvl w:val="0"/>
                <w:numId w:val="10"/>
              </w:numPr>
              <w:tabs>
                <w:tab w:val="left" w:pos="1134"/>
              </w:tabs>
              <w:contextualSpacing w:val="0"/>
              <w:jc w:val="both"/>
              <w:rPr>
                <w:vanish/>
                <w:color w:val="000000"/>
                <w:lang w:val="en-GB"/>
              </w:rPr>
            </w:pPr>
          </w:p>
          <w:p w:rsidR="006041CF" w:rsidRPr="00CF3AA4" w:rsidRDefault="006041CF" w:rsidP="006041CF">
            <w:pPr>
              <w:pStyle w:val="af2"/>
              <w:numPr>
                <w:ilvl w:val="0"/>
                <w:numId w:val="10"/>
              </w:numPr>
              <w:tabs>
                <w:tab w:val="left" w:pos="1134"/>
              </w:tabs>
              <w:contextualSpacing w:val="0"/>
              <w:jc w:val="both"/>
              <w:rPr>
                <w:vanish/>
                <w:color w:val="000000"/>
                <w:lang w:val="en-GB"/>
              </w:rPr>
            </w:pPr>
          </w:p>
          <w:p w:rsidR="006041CF" w:rsidRPr="00CF3AA4" w:rsidRDefault="006041CF" w:rsidP="006041CF">
            <w:pPr>
              <w:pStyle w:val="af2"/>
              <w:numPr>
                <w:ilvl w:val="0"/>
                <w:numId w:val="10"/>
              </w:numPr>
              <w:tabs>
                <w:tab w:val="left" w:pos="1134"/>
              </w:tabs>
              <w:contextualSpacing w:val="0"/>
              <w:jc w:val="both"/>
              <w:rPr>
                <w:vanish/>
                <w:color w:val="000000"/>
                <w:lang w:val="en-GB"/>
              </w:rPr>
            </w:pPr>
          </w:p>
          <w:p w:rsidR="006041CF" w:rsidRPr="00CF3AA4" w:rsidRDefault="006041CF" w:rsidP="006041CF">
            <w:pPr>
              <w:pStyle w:val="af2"/>
              <w:numPr>
                <w:ilvl w:val="1"/>
                <w:numId w:val="10"/>
              </w:numPr>
              <w:tabs>
                <w:tab w:val="left" w:pos="1134"/>
              </w:tabs>
              <w:contextualSpacing w:val="0"/>
              <w:jc w:val="both"/>
              <w:rPr>
                <w:vanish/>
                <w:color w:val="000000"/>
                <w:lang w:val="en-GB"/>
              </w:rPr>
            </w:pPr>
          </w:p>
          <w:p w:rsidR="00724DFA" w:rsidRPr="00CF3AA4" w:rsidRDefault="006041CF" w:rsidP="006041CF">
            <w:pPr>
              <w:pStyle w:val="17"/>
              <w:numPr>
                <w:ilvl w:val="2"/>
                <w:numId w:val="10"/>
              </w:numPr>
              <w:tabs>
                <w:tab w:val="clear" w:pos="0"/>
                <w:tab w:val="num" w:pos="-2115"/>
              </w:tabs>
              <w:ind w:left="41" w:firstLine="284"/>
              <w:jc w:val="both"/>
              <w:rPr>
                <w:rStyle w:val="longtext"/>
                <w:color w:val="000000"/>
                <w:lang w:val="en-GB"/>
              </w:rPr>
            </w:pPr>
            <w:r w:rsidRPr="00CF3AA4">
              <w:rPr>
                <w:color w:val="000000"/>
                <w:lang w:val="en-GB"/>
              </w:rPr>
              <w:t xml:space="preserve">DC </w:t>
            </w:r>
            <w:r w:rsidRPr="00CF3AA4">
              <w:rPr>
                <w:color w:val="000000"/>
                <w:lang w:val="uk-UA"/>
              </w:rPr>
              <w:t>«</w:t>
            </w:r>
            <w:r w:rsidRPr="00CF3AA4">
              <w:rPr>
                <w:color w:val="000000"/>
                <w:lang w:val="en-GB"/>
              </w:rPr>
              <w:t>UA-IX</w:t>
            </w:r>
            <w:r w:rsidRPr="00CF3AA4">
              <w:rPr>
                <w:color w:val="000000"/>
                <w:lang w:val="en-US"/>
              </w:rPr>
              <w:t>»</w:t>
            </w:r>
            <w:r w:rsidR="00724DFA" w:rsidRPr="00CF3AA4">
              <w:rPr>
                <w:rStyle w:val="longtext"/>
                <w:color w:val="000000"/>
                <w:lang w:val="en-GB"/>
              </w:rPr>
              <w:t xml:space="preserve"> shall have a right to receive payment according to the approved tariffs; and other rights determined for </w:t>
            </w:r>
            <w:r w:rsidRPr="00CF3AA4">
              <w:rPr>
                <w:color w:val="000000"/>
                <w:lang w:val="en-GB"/>
              </w:rPr>
              <w:t xml:space="preserve">DC </w:t>
            </w:r>
            <w:r w:rsidRPr="00CF3AA4">
              <w:rPr>
                <w:color w:val="000000"/>
                <w:lang w:val="uk-UA"/>
              </w:rPr>
              <w:t>«</w:t>
            </w:r>
            <w:r w:rsidRPr="00CF3AA4">
              <w:rPr>
                <w:color w:val="000000"/>
                <w:lang w:val="en-GB"/>
              </w:rPr>
              <w:t>UA-IX</w:t>
            </w:r>
            <w:r w:rsidRPr="00CF3AA4">
              <w:rPr>
                <w:color w:val="000000"/>
                <w:lang w:val="en-US"/>
              </w:rPr>
              <w:t>»</w:t>
            </w:r>
            <w:r w:rsidR="00724DFA" w:rsidRPr="00CF3AA4">
              <w:rPr>
                <w:rStyle w:val="longtext"/>
                <w:color w:val="000000"/>
                <w:lang w:val="en-GB"/>
              </w:rPr>
              <w:t xml:space="preserve"> by this Agreement shall be provided.</w:t>
            </w:r>
          </w:p>
          <w:p w:rsidR="00724DFA" w:rsidRPr="00CF3AA4" w:rsidRDefault="00724DFA">
            <w:pPr>
              <w:pStyle w:val="17"/>
              <w:numPr>
                <w:ilvl w:val="2"/>
                <w:numId w:val="10"/>
              </w:numPr>
              <w:tabs>
                <w:tab w:val="left" w:pos="1134"/>
              </w:tabs>
              <w:ind w:left="0" w:firstLine="426"/>
              <w:jc w:val="both"/>
              <w:rPr>
                <w:rStyle w:val="longtext"/>
                <w:color w:val="000000"/>
                <w:lang w:val="en-GB"/>
              </w:rPr>
            </w:pPr>
            <w:r w:rsidRPr="00CF3AA4">
              <w:rPr>
                <w:rStyle w:val="longtext"/>
                <w:color w:val="000000"/>
                <w:lang w:val="en-GB"/>
              </w:rPr>
              <w:t xml:space="preserve">In case of breach of the Agreement conditions by the Participant </w:t>
            </w:r>
            <w:r w:rsidR="006041CF" w:rsidRPr="00CF3AA4">
              <w:rPr>
                <w:color w:val="000000"/>
                <w:lang w:val="en-GB"/>
              </w:rPr>
              <w:t xml:space="preserve">DC </w:t>
            </w:r>
            <w:r w:rsidR="006041CF" w:rsidRPr="00CF3AA4">
              <w:rPr>
                <w:color w:val="000000"/>
                <w:lang w:val="uk-UA"/>
              </w:rPr>
              <w:t>«</w:t>
            </w:r>
            <w:r w:rsidR="006041CF" w:rsidRPr="00CF3AA4">
              <w:rPr>
                <w:color w:val="000000"/>
                <w:lang w:val="en-GB"/>
              </w:rPr>
              <w:t>UA-IX</w:t>
            </w:r>
            <w:r w:rsidR="006041CF" w:rsidRPr="00CF3AA4">
              <w:rPr>
                <w:color w:val="000000"/>
                <w:lang w:val="en-US"/>
              </w:rPr>
              <w:t>»</w:t>
            </w:r>
            <w:r w:rsidRPr="00CF3AA4">
              <w:rPr>
                <w:rStyle w:val="longtext"/>
                <w:color w:val="000000"/>
                <w:lang w:val="en-GB"/>
              </w:rPr>
              <w:t xml:space="preserve"> shall have a right to able the quarantine mode for the Participant or to disconnect the Participant which is not cancellation of this Agreement.</w:t>
            </w:r>
          </w:p>
          <w:p w:rsidR="00724DFA" w:rsidRPr="00CF3AA4" w:rsidRDefault="00724DFA">
            <w:pPr>
              <w:pStyle w:val="17"/>
              <w:numPr>
                <w:ilvl w:val="2"/>
                <w:numId w:val="10"/>
              </w:numPr>
              <w:tabs>
                <w:tab w:val="left" w:pos="1134"/>
              </w:tabs>
              <w:ind w:left="0" w:firstLine="426"/>
              <w:jc w:val="both"/>
              <w:rPr>
                <w:rStyle w:val="longtext"/>
                <w:color w:val="000000"/>
                <w:lang w:val="en-GB"/>
              </w:rPr>
            </w:pPr>
            <w:r w:rsidRPr="00CF3AA4">
              <w:rPr>
                <w:rStyle w:val="longtext"/>
                <w:color w:val="000000"/>
                <w:lang w:val="en-GB"/>
              </w:rPr>
              <w:t xml:space="preserve">According to p. 4.4., 4.5., 7.5, 7.6 and 7.8. in case of non-receipt of payment from the Participant within 30 (thirty) calendar days after the invoice issue </w:t>
            </w:r>
            <w:r w:rsidR="006041CF" w:rsidRPr="00CF3AA4">
              <w:rPr>
                <w:color w:val="000000"/>
                <w:lang w:val="en-GB"/>
              </w:rPr>
              <w:t xml:space="preserve">DC </w:t>
            </w:r>
            <w:r w:rsidR="006041CF" w:rsidRPr="00CF3AA4">
              <w:rPr>
                <w:color w:val="000000"/>
                <w:lang w:val="uk-UA"/>
              </w:rPr>
              <w:t>«</w:t>
            </w:r>
            <w:r w:rsidR="006041CF" w:rsidRPr="00CF3AA4">
              <w:rPr>
                <w:color w:val="000000"/>
                <w:lang w:val="en-GB"/>
              </w:rPr>
              <w:t>UA-IX</w:t>
            </w:r>
            <w:r w:rsidR="006041CF" w:rsidRPr="00CF3AA4">
              <w:rPr>
                <w:color w:val="000000"/>
                <w:lang w:val="en-US"/>
              </w:rPr>
              <w:t>»</w:t>
            </w:r>
            <w:r w:rsidRPr="00CF3AA4">
              <w:rPr>
                <w:rStyle w:val="longtext"/>
                <w:color w:val="000000"/>
                <w:lang w:val="en-GB"/>
              </w:rPr>
              <w:t xml:space="preserve"> shall have a right to terminate the Agreement temporarily until the payment is received. </w:t>
            </w:r>
          </w:p>
          <w:p w:rsidR="00724DFA" w:rsidRPr="00CF3AA4" w:rsidRDefault="00724DFA">
            <w:pPr>
              <w:pStyle w:val="17"/>
              <w:numPr>
                <w:ilvl w:val="2"/>
                <w:numId w:val="10"/>
              </w:numPr>
              <w:tabs>
                <w:tab w:val="left" w:pos="1134"/>
              </w:tabs>
              <w:ind w:left="0" w:firstLine="426"/>
              <w:jc w:val="both"/>
              <w:rPr>
                <w:rStyle w:val="longtext"/>
                <w:color w:val="000000"/>
                <w:lang w:val="en-GB"/>
              </w:rPr>
            </w:pPr>
            <w:r w:rsidRPr="00CF3AA4">
              <w:rPr>
                <w:rStyle w:val="longtext"/>
                <w:color w:val="000000"/>
                <w:lang w:val="en-GB"/>
              </w:rPr>
              <w:t xml:space="preserve">In case of breach of the conditions of this Agreement by the Participant </w:t>
            </w:r>
            <w:r w:rsidR="006041CF" w:rsidRPr="00CF3AA4">
              <w:rPr>
                <w:color w:val="000000"/>
                <w:lang w:val="en-GB"/>
              </w:rPr>
              <w:t xml:space="preserve">DC </w:t>
            </w:r>
            <w:r w:rsidR="006041CF" w:rsidRPr="00CF3AA4">
              <w:rPr>
                <w:color w:val="000000"/>
                <w:lang w:val="uk-UA"/>
              </w:rPr>
              <w:t>«</w:t>
            </w:r>
            <w:r w:rsidR="006041CF" w:rsidRPr="00CF3AA4">
              <w:rPr>
                <w:color w:val="000000"/>
                <w:lang w:val="en-GB"/>
              </w:rPr>
              <w:t>UA-IX</w:t>
            </w:r>
            <w:r w:rsidR="006041CF" w:rsidRPr="00CF3AA4">
              <w:rPr>
                <w:color w:val="000000"/>
                <w:lang w:val="en-US"/>
              </w:rPr>
              <w:t>»</w:t>
            </w:r>
            <w:r w:rsidR="006041CF" w:rsidRPr="00CF3AA4">
              <w:rPr>
                <w:color w:val="000000"/>
                <w:lang w:val="uk-UA"/>
              </w:rPr>
              <w:t xml:space="preserve"> </w:t>
            </w:r>
            <w:r w:rsidRPr="00CF3AA4">
              <w:rPr>
                <w:rStyle w:val="longtext"/>
                <w:color w:val="000000"/>
                <w:lang w:val="en-GB"/>
              </w:rPr>
              <w:t>shall have a right to terminate the Agreement with the Participant of the traffic exchange network not returning the connection and service charge.</w:t>
            </w:r>
          </w:p>
        </w:tc>
      </w:tr>
      <w:tr w:rsidR="00724DFA" w:rsidRPr="00B173D5" w:rsidTr="00822210">
        <w:tc>
          <w:tcPr>
            <w:tcW w:w="5211" w:type="dxa"/>
          </w:tcPr>
          <w:p w:rsidR="00724DFA" w:rsidRPr="00CF3AA4" w:rsidRDefault="00724DFA">
            <w:pPr>
              <w:pStyle w:val="17"/>
              <w:numPr>
                <w:ilvl w:val="1"/>
                <w:numId w:val="10"/>
              </w:numPr>
              <w:tabs>
                <w:tab w:val="left" w:pos="1134"/>
              </w:tabs>
              <w:ind w:left="0" w:firstLine="426"/>
              <w:jc w:val="both"/>
              <w:rPr>
                <w:rStyle w:val="longtext"/>
                <w:b/>
                <w:u w:val="single"/>
                <w:lang w:val="en-GB"/>
              </w:rPr>
            </w:pPr>
            <w:r w:rsidRPr="00CF3AA4">
              <w:rPr>
                <w:b/>
                <w:u w:val="single"/>
                <w:lang w:val="en-GB"/>
              </w:rPr>
              <w:t>ОБОВ'ЯЗКИ</w:t>
            </w:r>
            <w:r w:rsidRPr="00CF3AA4">
              <w:rPr>
                <w:rStyle w:val="longtext"/>
                <w:b/>
                <w:u w:val="single"/>
                <w:lang w:val="en-GB"/>
              </w:rPr>
              <w:t xml:space="preserve"> УЧАСНИКА</w:t>
            </w:r>
          </w:p>
          <w:p w:rsidR="00724DFA" w:rsidRPr="00CF3AA4" w:rsidRDefault="00724DFA">
            <w:pPr>
              <w:pStyle w:val="17"/>
              <w:numPr>
                <w:ilvl w:val="2"/>
                <w:numId w:val="10"/>
              </w:numPr>
              <w:tabs>
                <w:tab w:val="left" w:pos="1134"/>
              </w:tabs>
              <w:ind w:left="0" w:firstLine="426"/>
              <w:jc w:val="both"/>
              <w:rPr>
                <w:rStyle w:val="longtext"/>
              </w:rPr>
            </w:pPr>
            <w:r w:rsidRPr="00CF3AA4">
              <w:rPr>
                <w:rStyle w:val="longtext"/>
              </w:rPr>
              <w:t>Учасник зобов'язаний суворо виконувати Правила підключення.</w:t>
            </w:r>
          </w:p>
          <w:p w:rsidR="00724DFA" w:rsidRPr="00CF3AA4" w:rsidRDefault="00724DFA">
            <w:pPr>
              <w:pStyle w:val="17"/>
              <w:numPr>
                <w:ilvl w:val="2"/>
                <w:numId w:val="10"/>
              </w:numPr>
              <w:tabs>
                <w:tab w:val="left" w:pos="1134"/>
              </w:tabs>
              <w:ind w:left="0" w:firstLine="426"/>
              <w:jc w:val="both"/>
              <w:rPr>
                <w:rStyle w:val="longtext"/>
              </w:rPr>
            </w:pPr>
            <w:r w:rsidRPr="00CF3AA4">
              <w:rPr>
                <w:rStyle w:val="longtext"/>
              </w:rPr>
              <w:t xml:space="preserve">Учасник самостійно організовує лінію </w:t>
            </w:r>
            <w:r w:rsidR="00B51BA1">
              <w:rPr>
                <w:rStyle w:val="longtext"/>
              </w:rPr>
              <w:t xml:space="preserve">зв'язку від свого обладнання до </w:t>
            </w:r>
            <w:r w:rsidRPr="00CF3AA4">
              <w:rPr>
                <w:rStyle w:val="longtext"/>
              </w:rPr>
              <w:t xml:space="preserve">порту </w:t>
            </w:r>
            <w:r w:rsidRPr="00CF3AA4">
              <w:rPr>
                <w:rStyle w:val="longtext"/>
              </w:rPr>
              <w:lastRenderedPageBreak/>
              <w:t>комутатора Мережі обміну Інтернет-трафіком.</w:t>
            </w:r>
          </w:p>
          <w:p w:rsidR="00724DFA" w:rsidRPr="00CF3AA4" w:rsidRDefault="00724DFA">
            <w:pPr>
              <w:pStyle w:val="17"/>
              <w:numPr>
                <w:ilvl w:val="2"/>
                <w:numId w:val="10"/>
              </w:numPr>
              <w:tabs>
                <w:tab w:val="left" w:pos="1134"/>
              </w:tabs>
              <w:ind w:left="0" w:firstLine="426"/>
              <w:jc w:val="both"/>
              <w:rPr>
                <w:rStyle w:val="longtext"/>
              </w:rPr>
            </w:pPr>
            <w:r w:rsidRPr="00CF3AA4">
              <w:rPr>
                <w:rStyle w:val="longtext"/>
              </w:rPr>
              <w:t>Учасник зобов'язаний своєчасно і в повному обсязі оплачувати послуги ДП «</w:t>
            </w:r>
            <w:r w:rsidRPr="00CF3AA4">
              <w:rPr>
                <w:rStyle w:val="longtext"/>
                <w:lang w:val="en-GB"/>
              </w:rPr>
              <w:t>UA</w:t>
            </w:r>
            <w:r w:rsidRPr="00CF3AA4">
              <w:rPr>
                <w:rStyle w:val="longtext"/>
              </w:rPr>
              <w:t>-</w:t>
            </w:r>
            <w:r w:rsidRPr="00CF3AA4">
              <w:rPr>
                <w:rStyle w:val="longtext"/>
                <w:lang w:val="en-GB"/>
              </w:rPr>
              <w:t>IX</w:t>
            </w:r>
            <w:r w:rsidRPr="00CF3AA4">
              <w:rPr>
                <w:rStyle w:val="longtext"/>
              </w:rPr>
              <w:t>».</w:t>
            </w:r>
          </w:p>
          <w:p w:rsidR="00724DFA" w:rsidRPr="00CF3AA4" w:rsidRDefault="00724DFA">
            <w:pPr>
              <w:pStyle w:val="17"/>
              <w:numPr>
                <w:ilvl w:val="2"/>
                <w:numId w:val="10"/>
              </w:numPr>
              <w:tabs>
                <w:tab w:val="left" w:pos="1134"/>
              </w:tabs>
              <w:ind w:left="0" w:firstLine="426"/>
              <w:jc w:val="both"/>
              <w:rPr>
                <w:rStyle w:val="longtext"/>
              </w:rPr>
            </w:pPr>
            <w:r w:rsidRPr="00CF3AA4">
              <w:rPr>
                <w:rStyle w:val="longtext"/>
              </w:rPr>
              <w:t>Учасник зобов'язаний своєчасно інформувати Адміністрацію ДП «</w:t>
            </w:r>
            <w:r w:rsidRPr="00CF3AA4">
              <w:rPr>
                <w:rStyle w:val="longtext"/>
                <w:lang w:val="en-GB"/>
              </w:rPr>
              <w:t>UA</w:t>
            </w:r>
            <w:r w:rsidRPr="00CF3AA4">
              <w:rPr>
                <w:rStyle w:val="longtext"/>
              </w:rPr>
              <w:t>-</w:t>
            </w:r>
            <w:r w:rsidRPr="00CF3AA4">
              <w:rPr>
                <w:rStyle w:val="longtext"/>
                <w:lang w:val="en-GB"/>
              </w:rPr>
              <w:t>IX</w:t>
            </w:r>
            <w:r w:rsidRPr="00CF3AA4">
              <w:rPr>
                <w:rStyle w:val="longtext"/>
              </w:rPr>
              <w:t>» про проведені заходи, які можуть вплинути на взаємодію між Учас</w:t>
            </w:r>
            <w:r w:rsidR="00B51BA1">
              <w:rPr>
                <w:rStyle w:val="longtext"/>
              </w:rPr>
              <w:t xml:space="preserve">ником та Мережею або на роботу </w:t>
            </w:r>
            <w:r w:rsidRPr="00CF3AA4">
              <w:rPr>
                <w:rStyle w:val="longtext"/>
              </w:rPr>
              <w:t>Мережі. Інформування здійснюється шляхом надсилання листа на електронну адресу ДП «</w:t>
            </w:r>
            <w:r w:rsidRPr="00CF3AA4">
              <w:rPr>
                <w:rStyle w:val="longtext"/>
                <w:lang w:val="en-GB"/>
              </w:rPr>
              <w:t>UA</w:t>
            </w:r>
            <w:r w:rsidRPr="00CF3AA4">
              <w:rPr>
                <w:rStyle w:val="longtext"/>
              </w:rPr>
              <w:t>-</w:t>
            </w:r>
            <w:r w:rsidRPr="00CF3AA4">
              <w:rPr>
                <w:rStyle w:val="longtext"/>
                <w:lang w:val="en-GB"/>
              </w:rPr>
              <w:t>IX</w:t>
            </w:r>
            <w:r w:rsidRPr="00CF3AA4">
              <w:rPr>
                <w:rStyle w:val="longtext"/>
              </w:rPr>
              <w:t>».</w:t>
            </w:r>
          </w:p>
          <w:p w:rsidR="00724DFA" w:rsidRPr="00CF3AA4" w:rsidRDefault="00724DFA">
            <w:pPr>
              <w:pStyle w:val="17"/>
              <w:numPr>
                <w:ilvl w:val="2"/>
                <w:numId w:val="10"/>
              </w:numPr>
              <w:tabs>
                <w:tab w:val="left" w:pos="0"/>
                <w:tab w:val="left" w:pos="1134"/>
              </w:tabs>
              <w:ind w:left="0" w:firstLine="426"/>
              <w:jc w:val="both"/>
              <w:rPr>
                <w:rStyle w:val="longtext"/>
              </w:rPr>
            </w:pPr>
            <w:r w:rsidRPr="00CF3AA4">
              <w:rPr>
                <w:rStyle w:val="longtext"/>
              </w:rPr>
              <w:t>Учасник зобов'язаний усувати порушення умов Договору та інформувати про це ДП «</w:t>
            </w:r>
            <w:r w:rsidRPr="00CF3AA4">
              <w:rPr>
                <w:rStyle w:val="longtext"/>
                <w:lang w:val="en-GB"/>
              </w:rPr>
              <w:t>UA</w:t>
            </w:r>
            <w:r w:rsidRPr="00CF3AA4">
              <w:rPr>
                <w:rStyle w:val="longtext"/>
              </w:rPr>
              <w:t>-</w:t>
            </w:r>
            <w:r w:rsidRPr="00CF3AA4">
              <w:rPr>
                <w:rStyle w:val="longtext"/>
                <w:lang w:val="en-GB"/>
              </w:rPr>
              <w:t>IX</w:t>
            </w:r>
            <w:r w:rsidRPr="00CF3AA4">
              <w:rPr>
                <w:rStyle w:val="longtext"/>
              </w:rPr>
              <w:t>».</w:t>
            </w:r>
          </w:p>
          <w:p w:rsidR="00724DFA" w:rsidRPr="00CF3AA4" w:rsidRDefault="00724DFA">
            <w:pPr>
              <w:pStyle w:val="17"/>
              <w:tabs>
                <w:tab w:val="left" w:pos="0"/>
                <w:tab w:val="left" w:pos="1134"/>
              </w:tabs>
              <w:ind w:left="426"/>
              <w:jc w:val="both"/>
              <w:rPr>
                <w:b/>
                <w:bCs/>
              </w:rPr>
            </w:pPr>
          </w:p>
          <w:p w:rsidR="00724DFA" w:rsidRPr="00CF3AA4" w:rsidRDefault="00DA5033">
            <w:pPr>
              <w:pStyle w:val="17"/>
              <w:numPr>
                <w:ilvl w:val="1"/>
                <w:numId w:val="10"/>
              </w:numPr>
              <w:tabs>
                <w:tab w:val="left" w:pos="1134"/>
              </w:tabs>
              <w:ind w:left="0" w:firstLine="426"/>
              <w:jc w:val="both"/>
              <w:rPr>
                <w:b/>
                <w:u w:val="single"/>
                <w:lang w:val="en-GB"/>
              </w:rPr>
            </w:pPr>
            <w:r w:rsidRPr="00CF3AA4">
              <w:rPr>
                <w:b/>
                <w:u w:val="single"/>
                <w:lang w:val="en-GB"/>
              </w:rPr>
              <w:t>ПРАВА УЧАСНИКА</w:t>
            </w:r>
          </w:p>
          <w:p w:rsidR="00724DFA" w:rsidRPr="00CF3AA4" w:rsidRDefault="00724DFA">
            <w:pPr>
              <w:pStyle w:val="17"/>
              <w:numPr>
                <w:ilvl w:val="2"/>
                <w:numId w:val="10"/>
              </w:numPr>
              <w:tabs>
                <w:tab w:val="left" w:pos="1134"/>
              </w:tabs>
              <w:ind w:left="0" w:firstLine="426"/>
              <w:jc w:val="both"/>
              <w:rPr>
                <w:rStyle w:val="longtext"/>
              </w:rPr>
            </w:pPr>
            <w:r w:rsidRPr="00CF3AA4">
              <w:rPr>
                <w:rStyle w:val="longtext"/>
              </w:rPr>
              <w:t>Отримувати послуги обміну Інтернет-трафіком.</w:t>
            </w:r>
          </w:p>
          <w:p w:rsidR="00724DFA" w:rsidRPr="00CF3AA4" w:rsidRDefault="00724DFA">
            <w:pPr>
              <w:pStyle w:val="17"/>
              <w:numPr>
                <w:ilvl w:val="2"/>
                <w:numId w:val="10"/>
              </w:numPr>
              <w:tabs>
                <w:tab w:val="left" w:pos="1134"/>
              </w:tabs>
              <w:ind w:left="0" w:firstLine="426"/>
              <w:jc w:val="both"/>
              <w:rPr>
                <w:rStyle w:val="longtext"/>
              </w:rPr>
            </w:pPr>
            <w:r w:rsidRPr="00CF3AA4">
              <w:rPr>
                <w:rStyle w:val="longtext"/>
              </w:rPr>
              <w:t>Інші права, передбачені для Учасника цим Договором</w:t>
            </w:r>
          </w:p>
        </w:tc>
        <w:tc>
          <w:tcPr>
            <w:tcW w:w="5103" w:type="dxa"/>
          </w:tcPr>
          <w:p w:rsidR="00724DFA" w:rsidRPr="00CF3AA4" w:rsidRDefault="00DA5033" w:rsidP="00DA5033">
            <w:pPr>
              <w:pStyle w:val="17"/>
              <w:numPr>
                <w:ilvl w:val="1"/>
                <w:numId w:val="9"/>
              </w:numPr>
              <w:tabs>
                <w:tab w:val="left" w:pos="1134"/>
              </w:tabs>
              <w:ind w:left="466"/>
              <w:jc w:val="center"/>
              <w:rPr>
                <w:rStyle w:val="longtext"/>
                <w:b/>
                <w:color w:val="000000"/>
                <w:u w:val="single"/>
                <w:lang w:val="en-GB"/>
              </w:rPr>
            </w:pPr>
            <w:r w:rsidRPr="00CF3AA4">
              <w:rPr>
                <w:b/>
                <w:color w:val="000000"/>
                <w:u w:val="single"/>
                <w:lang w:val="uk-UA"/>
              </w:rPr>
              <w:lastRenderedPageBreak/>
              <w:t xml:space="preserve"> </w:t>
            </w:r>
            <w:r w:rsidR="00724DFA" w:rsidRPr="00CF3AA4">
              <w:rPr>
                <w:b/>
                <w:color w:val="000000"/>
                <w:u w:val="single"/>
                <w:lang w:val="en-GB"/>
              </w:rPr>
              <w:t>OBLIGATIONS OF</w:t>
            </w:r>
            <w:r w:rsidR="00724DFA" w:rsidRPr="00CF3AA4">
              <w:rPr>
                <w:rStyle w:val="longtext"/>
                <w:b/>
                <w:color w:val="000000"/>
                <w:u w:val="single"/>
                <w:lang w:val="en-GB"/>
              </w:rPr>
              <w:t xml:space="preserve"> THE PARTICIPANT</w:t>
            </w:r>
          </w:p>
          <w:p w:rsidR="00C50013" w:rsidRPr="00C50013" w:rsidRDefault="00C50013" w:rsidP="00C50013">
            <w:pPr>
              <w:pStyle w:val="af2"/>
              <w:numPr>
                <w:ilvl w:val="0"/>
                <w:numId w:val="11"/>
              </w:numPr>
              <w:contextualSpacing w:val="0"/>
              <w:jc w:val="both"/>
              <w:rPr>
                <w:rStyle w:val="longtext"/>
                <w:vanish/>
                <w:color w:val="000000"/>
                <w:lang w:val="en-GB"/>
              </w:rPr>
            </w:pPr>
          </w:p>
          <w:p w:rsidR="00C50013" w:rsidRPr="00C50013" w:rsidRDefault="00C50013" w:rsidP="00C50013">
            <w:pPr>
              <w:pStyle w:val="af2"/>
              <w:numPr>
                <w:ilvl w:val="0"/>
                <w:numId w:val="11"/>
              </w:numPr>
              <w:contextualSpacing w:val="0"/>
              <w:jc w:val="both"/>
              <w:rPr>
                <w:rStyle w:val="longtext"/>
                <w:vanish/>
                <w:color w:val="000000"/>
                <w:lang w:val="en-GB"/>
              </w:rPr>
            </w:pPr>
          </w:p>
          <w:p w:rsidR="00C50013" w:rsidRPr="00C50013" w:rsidRDefault="00C50013" w:rsidP="00C50013">
            <w:pPr>
              <w:pStyle w:val="af2"/>
              <w:numPr>
                <w:ilvl w:val="0"/>
                <w:numId w:val="11"/>
              </w:numPr>
              <w:contextualSpacing w:val="0"/>
              <w:jc w:val="both"/>
              <w:rPr>
                <w:rStyle w:val="longtext"/>
                <w:vanish/>
                <w:color w:val="000000"/>
                <w:lang w:val="en-GB"/>
              </w:rPr>
            </w:pPr>
          </w:p>
          <w:p w:rsidR="00C50013" w:rsidRPr="00C50013" w:rsidRDefault="00C50013" w:rsidP="00C50013">
            <w:pPr>
              <w:pStyle w:val="af2"/>
              <w:numPr>
                <w:ilvl w:val="0"/>
                <w:numId w:val="11"/>
              </w:numPr>
              <w:contextualSpacing w:val="0"/>
              <w:jc w:val="both"/>
              <w:rPr>
                <w:rStyle w:val="longtext"/>
                <w:vanish/>
                <w:color w:val="000000"/>
                <w:lang w:val="en-GB"/>
              </w:rPr>
            </w:pPr>
          </w:p>
          <w:p w:rsidR="00C50013" w:rsidRPr="00C50013" w:rsidRDefault="00C50013" w:rsidP="00C50013">
            <w:pPr>
              <w:pStyle w:val="af2"/>
              <w:numPr>
                <w:ilvl w:val="1"/>
                <w:numId w:val="11"/>
              </w:numPr>
              <w:contextualSpacing w:val="0"/>
              <w:jc w:val="both"/>
              <w:rPr>
                <w:rStyle w:val="longtext"/>
                <w:vanish/>
                <w:color w:val="000000"/>
                <w:lang w:val="en-GB"/>
              </w:rPr>
            </w:pPr>
          </w:p>
          <w:p w:rsidR="00724DFA" w:rsidRPr="00CF3AA4" w:rsidRDefault="00724DFA" w:rsidP="00C50013">
            <w:pPr>
              <w:pStyle w:val="17"/>
              <w:numPr>
                <w:ilvl w:val="2"/>
                <w:numId w:val="11"/>
              </w:numPr>
              <w:tabs>
                <w:tab w:val="clear" w:pos="0"/>
                <w:tab w:val="num" w:pos="-2391"/>
              </w:tabs>
              <w:ind w:left="903"/>
              <w:jc w:val="both"/>
              <w:rPr>
                <w:rStyle w:val="longtext"/>
                <w:color w:val="000000"/>
                <w:lang w:val="en-GB"/>
              </w:rPr>
            </w:pPr>
            <w:r w:rsidRPr="00CF3AA4">
              <w:rPr>
                <w:rStyle w:val="longtext"/>
                <w:color w:val="000000"/>
                <w:lang w:val="en-GB"/>
              </w:rPr>
              <w:t>The Participant shall be obliged to comply with the Connection rules carefully.</w:t>
            </w:r>
          </w:p>
          <w:p w:rsidR="00724DFA" w:rsidRPr="00CF3AA4" w:rsidRDefault="00724DFA" w:rsidP="00DA5033">
            <w:pPr>
              <w:pStyle w:val="17"/>
              <w:numPr>
                <w:ilvl w:val="2"/>
                <w:numId w:val="11"/>
              </w:numPr>
              <w:tabs>
                <w:tab w:val="left" w:pos="1134"/>
              </w:tabs>
              <w:ind w:left="0" w:firstLine="183"/>
              <w:jc w:val="both"/>
              <w:rPr>
                <w:rStyle w:val="longtext"/>
                <w:color w:val="000000"/>
                <w:lang w:val="en-GB"/>
              </w:rPr>
            </w:pPr>
            <w:r w:rsidRPr="00CF3AA4">
              <w:rPr>
                <w:rStyle w:val="longtext"/>
                <w:color w:val="000000"/>
                <w:lang w:val="en-GB"/>
              </w:rPr>
              <w:t xml:space="preserve">The Participant shall organize a </w:t>
            </w:r>
            <w:r w:rsidRPr="00CF3AA4">
              <w:rPr>
                <w:rStyle w:val="longtext"/>
                <w:color w:val="000000"/>
                <w:lang w:val="en-GB"/>
              </w:rPr>
              <w:lastRenderedPageBreak/>
              <w:t>communication line from its equipment to the switchboard port of the traffic exchange network.</w:t>
            </w:r>
          </w:p>
          <w:p w:rsidR="00724DFA" w:rsidRPr="00CF3AA4" w:rsidRDefault="00724DFA">
            <w:pPr>
              <w:pStyle w:val="17"/>
              <w:numPr>
                <w:ilvl w:val="2"/>
                <w:numId w:val="11"/>
              </w:numPr>
              <w:tabs>
                <w:tab w:val="left" w:pos="1134"/>
              </w:tabs>
              <w:ind w:left="0" w:firstLine="426"/>
              <w:jc w:val="both"/>
              <w:rPr>
                <w:rStyle w:val="longtext"/>
                <w:color w:val="000000"/>
                <w:lang w:val="en-GB"/>
              </w:rPr>
            </w:pPr>
            <w:r w:rsidRPr="00CF3AA4">
              <w:rPr>
                <w:rStyle w:val="longtext"/>
                <w:color w:val="000000"/>
                <w:lang w:val="en-GB"/>
              </w:rPr>
              <w:t xml:space="preserve">The Participant shall pay for the services of </w:t>
            </w:r>
            <w:r w:rsidR="00DA5033" w:rsidRPr="00CF3AA4">
              <w:rPr>
                <w:color w:val="000000"/>
                <w:lang w:val="en-GB"/>
              </w:rPr>
              <w:t xml:space="preserve">DC </w:t>
            </w:r>
            <w:r w:rsidR="00DA5033" w:rsidRPr="00CF3AA4">
              <w:rPr>
                <w:color w:val="000000"/>
                <w:lang w:val="uk-UA"/>
              </w:rPr>
              <w:t>«</w:t>
            </w:r>
            <w:r w:rsidR="00DA5033" w:rsidRPr="00CF3AA4">
              <w:rPr>
                <w:color w:val="000000"/>
                <w:lang w:val="en-GB"/>
              </w:rPr>
              <w:t>UA-IX</w:t>
            </w:r>
            <w:r w:rsidR="00DA5033" w:rsidRPr="00CF3AA4">
              <w:rPr>
                <w:color w:val="000000"/>
                <w:lang w:val="en-US"/>
              </w:rPr>
              <w:t>»</w:t>
            </w:r>
            <w:r w:rsidR="00DA5033" w:rsidRPr="00CF3AA4">
              <w:rPr>
                <w:color w:val="000000"/>
                <w:lang w:val="uk-UA"/>
              </w:rPr>
              <w:t xml:space="preserve"> </w:t>
            </w:r>
            <w:r w:rsidRPr="00CF3AA4">
              <w:rPr>
                <w:rStyle w:val="longtext"/>
                <w:color w:val="000000"/>
                <w:lang w:val="en-GB"/>
              </w:rPr>
              <w:t>in a timely manner and in full.</w:t>
            </w:r>
          </w:p>
          <w:p w:rsidR="00724DFA" w:rsidRPr="00CF3AA4" w:rsidRDefault="00724DFA">
            <w:pPr>
              <w:pStyle w:val="17"/>
              <w:numPr>
                <w:ilvl w:val="2"/>
                <w:numId w:val="11"/>
              </w:numPr>
              <w:tabs>
                <w:tab w:val="left" w:pos="1134"/>
              </w:tabs>
              <w:ind w:left="0" w:firstLine="426"/>
              <w:jc w:val="both"/>
              <w:rPr>
                <w:rStyle w:val="longtext"/>
                <w:color w:val="000000"/>
                <w:lang w:val="en-GB"/>
              </w:rPr>
            </w:pPr>
            <w:r w:rsidRPr="00CF3AA4">
              <w:rPr>
                <w:rStyle w:val="longtext"/>
                <w:color w:val="000000"/>
                <w:lang w:val="en-GB"/>
              </w:rPr>
              <w:t xml:space="preserve">The Participant shall be obliged to inform the Administration of </w:t>
            </w:r>
            <w:r w:rsidR="00DA5033" w:rsidRPr="00CF3AA4">
              <w:rPr>
                <w:color w:val="000000"/>
                <w:lang w:val="en-GB"/>
              </w:rPr>
              <w:t xml:space="preserve">DC </w:t>
            </w:r>
            <w:r w:rsidR="00DA5033" w:rsidRPr="00CF3AA4">
              <w:rPr>
                <w:color w:val="000000"/>
                <w:lang w:val="uk-UA"/>
              </w:rPr>
              <w:t>«</w:t>
            </w:r>
            <w:r w:rsidR="00DA5033" w:rsidRPr="00CF3AA4">
              <w:rPr>
                <w:color w:val="000000"/>
                <w:lang w:val="en-GB"/>
              </w:rPr>
              <w:t>UA-IX</w:t>
            </w:r>
            <w:r w:rsidR="00DA5033" w:rsidRPr="00CF3AA4">
              <w:rPr>
                <w:color w:val="000000"/>
                <w:lang w:val="en-US"/>
              </w:rPr>
              <w:t>»</w:t>
            </w:r>
            <w:r w:rsidR="00B51BA1">
              <w:rPr>
                <w:rStyle w:val="longtext"/>
                <w:color w:val="000000"/>
                <w:lang w:val="en-GB"/>
              </w:rPr>
              <w:t xml:space="preserve"> about the taken actions </w:t>
            </w:r>
            <w:r w:rsidRPr="00CF3AA4">
              <w:rPr>
                <w:rStyle w:val="longtext"/>
                <w:color w:val="000000"/>
                <w:lang w:val="en-GB"/>
              </w:rPr>
              <w:t xml:space="preserve">which can influence the interaction between the Participant and the Network or the Network operation timely. Informing shall be performed by means of sending a letter at e-mail of </w:t>
            </w:r>
            <w:r w:rsidR="00DA5033" w:rsidRPr="00CF3AA4">
              <w:rPr>
                <w:color w:val="000000"/>
                <w:lang w:val="en-GB"/>
              </w:rPr>
              <w:t xml:space="preserve">DC </w:t>
            </w:r>
            <w:r w:rsidR="00DA5033" w:rsidRPr="00CF3AA4">
              <w:rPr>
                <w:color w:val="000000"/>
                <w:lang w:val="uk-UA"/>
              </w:rPr>
              <w:t>«</w:t>
            </w:r>
            <w:r w:rsidR="00DA5033" w:rsidRPr="00CF3AA4">
              <w:rPr>
                <w:color w:val="000000"/>
                <w:lang w:val="en-GB"/>
              </w:rPr>
              <w:t>UA-IX</w:t>
            </w:r>
            <w:r w:rsidR="00DA5033" w:rsidRPr="00CF3AA4">
              <w:rPr>
                <w:color w:val="000000"/>
                <w:lang w:val="en-US"/>
              </w:rPr>
              <w:t>»</w:t>
            </w:r>
            <w:r w:rsidRPr="00CF3AA4">
              <w:rPr>
                <w:rStyle w:val="longtext"/>
                <w:color w:val="000000"/>
                <w:lang w:val="en-GB"/>
              </w:rPr>
              <w:t>.</w:t>
            </w:r>
          </w:p>
          <w:p w:rsidR="00724DFA" w:rsidRPr="00CF3AA4" w:rsidRDefault="00724DFA">
            <w:pPr>
              <w:pStyle w:val="17"/>
              <w:numPr>
                <w:ilvl w:val="2"/>
                <w:numId w:val="11"/>
              </w:numPr>
              <w:tabs>
                <w:tab w:val="left" w:pos="0"/>
                <w:tab w:val="left" w:pos="1134"/>
              </w:tabs>
              <w:ind w:left="0" w:firstLine="426"/>
              <w:jc w:val="both"/>
              <w:rPr>
                <w:rStyle w:val="longtext"/>
                <w:color w:val="000000"/>
                <w:lang w:val="en-GB"/>
              </w:rPr>
            </w:pPr>
            <w:r w:rsidRPr="00CF3AA4">
              <w:rPr>
                <w:rStyle w:val="longtext"/>
                <w:color w:val="000000"/>
                <w:lang w:val="en-GB"/>
              </w:rPr>
              <w:t xml:space="preserve">The Participant shall be obliged to rectify a breach of the Agreement conditions and shall inform </w:t>
            </w:r>
            <w:r w:rsidR="00DA5033" w:rsidRPr="00CF3AA4">
              <w:rPr>
                <w:color w:val="000000"/>
                <w:lang w:val="en-GB"/>
              </w:rPr>
              <w:t xml:space="preserve">DC </w:t>
            </w:r>
            <w:r w:rsidR="00DA5033" w:rsidRPr="00CF3AA4">
              <w:rPr>
                <w:color w:val="000000"/>
                <w:lang w:val="uk-UA"/>
              </w:rPr>
              <w:t>«</w:t>
            </w:r>
            <w:r w:rsidR="00DA5033" w:rsidRPr="00CF3AA4">
              <w:rPr>
                <w:color w:val="000000"/>
                <w:lang w:val="en-GB"/>
              </w:rPr>
              <w:t>UA-IX</w:t>
            </w:r>
            <w:r w:rsidR="00DA5033" w:rsidRPr="00CF3AA4">
              <w:rPr>
                <w:color w:val="000000"/>
                <w:lang w:val="en-US"/>
              </w:rPr>
              <w:t>»</w:t>
            </w:r>
            <w:r w:rsidR="00DA5033" w:rsidRPr="00CF3AA4">
              <w:rPr>
                <w:color w:val="000000"/>
                <w:lang w:val="uk-UA"/>
              </w:rPr>
              <w:t xml:space="preserve"> </w:t>
            </w:r>
            <w:r w:rsidRPr="00CF3AA4">
              <w:rPr>
                <w:rStyle w:val="longtext"/>
                <w:color w:val="000000"/>
                <w:lang w:val="en-GB"/>
              </w:rPr>
              <w:t>about this.</w:t>
            </w:r>
          </w:p>
          <w:p w:rsidR="00724DFA" w:rsidRPr="00CF3AA4" w:rsidRDefault="00724DFA">
            <w:pPr>
              <w:pStyle w:val="17"/>
              <w:tabs>
                <w:tab w:val="left" w:pos="0"/>
                <w:tab w:val="left" w:pos="1134"/>
              </w:tabs>
              <w:ind w:left="426"/>
              <w:jc w:val="both"/>
              <w:rPr>
                <w:b/>
                <w:bCs/>
                <w:color w:val="000000"/>
                <w:lang w:val="en-GB"/>
              </w:rPr>
            </w:pPr>
          </w:p>
          <w:p w:rsidR="00724DFA" w:rsidRPr="00CF3AA4" w:rsidRDefault="00DA5033">
            <w:pPr>
              <w:pStyle w:val="17"/>
              <w:numPr>
                <w:ilvl w:val="1"/>
                <w:numId w:val="11"/>
              </w:numPr>
              <w:tabs>
                <w:tab w:val="left" w:pos="1134"/>
              </w:tabs>
              <w:ind w:left="0" w:firstLine="426"/>
              <w:jc w:val="both"/>
              <w:rPr>
                <w:b/>
                <w:color w:val="000000"/>
                <w:u w:val="single"/>
                <w:lang w:val="en-GB"/>
              </w:rPr>
            </w:pPr>
            <w:r w:rsidRPr="00CF3AA4">
              <w:rPr>
                <w:b/>
                <w:color w:val="000000"/>
                <w:u w:val="single"/>
                <w:lang w:val="en-GB"/>
              </w:rPr>
              <w:t>RIGHTS OF THE PARTICIPANT</w:t>
            </w:r>
          </w:p>
          <w:p w:rsidR="00724DFA" w:rsidRPr="00CF3AA4" w:rsidRDefault="00724DFA">
            <w:pPr>
              <w:pStyle w:val="17"/>
              <w:numPr>
                <w:ilvl w:val="2"/>
                <w:numId w:val="11"/>
              </w:numPr>
              <w:tabs>
                <w:tab w:val="left" w:pos="1134"/>
              </w:tabs>
              <w:ind w:left="0" w:firstLine="426"/>
              <w:jc w:val="both"/>
              <w:rPr>
                <w:rStyle w:val="longtext"/>
                <w:color w:val="000000"/>
                <w:lang w:val="en-GB"/>
              </w:rPr>
            </w:pPr>
            <w:r w:rsidRPr="00CF3AA4">
              <w:rPr>
                <w:rStyle w:val="longtext"/>
                <w:color w:val="000000"/>
                <w:lang w:val="en-GB"/>
              </w:rPr>
              <w:t>The Participant shall have a right to receive the traffic exchange services.</w:t>
            </w:r>
          </w:p>
          <w:p w:rsidR="00724DFA" w:rsidRPr="00CF3AA4" w:rsidRDefault="00724DFA">
            <w:pPr>
              <w:pStyle w:val="17"/>
              <w:numPr>
                <w:ilvl w:val="2"/>
                <w:numId w:val="11"/>
              </w:numPr>
              <w:tabs>
                <w:tab w:val="left" w:pos="1134"/>
              </w:tabs>
              <w:ind w:left="0" w:firstLine="426"/>
              <w:jc w:val="both"/>
              <w:rPr>
                <w:rStyle w:val="longtext"/>
                <w:color w:val="000000"/>
                <w:lang w:val="en-GB"/>
              </w:rPr>
            </w:pPr>
            <w:r w:rsidRPr="00CF3AA4">
              <w:rPr>
                <w:rStyle w:val="longtext"/>
                <w:color w:val="000000"/>
                <w:lang w:val="en-GB"/>
              </w:rPr>
              <w:t>The Participant shall have other rights provided for the Participant by this Agreement.</w:t>
            </w:r>
          </w:p>
        </w:tc>
      </w:tr>
      <w:tr w:rsidR="00724DFA" w:rsidRPr="00B173D5" w:rsidTr="00822210">
        <w:tc>
          <w:tcPr>
            <w:tcW w:w="5211" w:type="dxa"/>
          </w:tcPr>
          <w:p w:rsidR="00724DFA" w:rsidRPr="00CF3AA4" w:rsidRDefault="00724DFA" w:rsidP="00DA5033">
            <w:pPr>
              <w:pStyle w:val="17"/>
              <w:numPr>
                <w:ilvl w:val="0"/>
                <w:numId w:val="23"/>
              </w:numPr>
              <w:shd w:val="clear" w:color="auto" w:fill="D9D9D9"/>
              <w:tabs>
                <w:tab w:val="left" w:pos="284"/>
              </w:tabs>
              <w:jc w:val="center"/>
              <w:rPr>
                <w:b/>
                <w:bCs/>
                <w:lang w:val="en-GB"/>
              </w:rPr>
            </w:pPr>
            <w:r w:rsidRPr="00CF3AA4">
              <w:rPr>
                <w:b/>
                <w:bCs/>
                <w:lang w:val="en-GB"/>
              </w:rPr>
              <w:lastRenderedPageBreak/>
              <w:t>КОНФІДЕНЦІЙНА ІНФОРМАЦІЯ</w:t>
            </w:r>
          </w:p>
          <w:p w:rsidR="00DA5033" w:rsidRPr="00CF3AA4" w:rsidRDefault="00DA5033" w:rsidP="00DA5033">
            <w:pPr>
              <w:pStyle w:val="af2"/>
              <w:numPr>
                <w:ilvl w:val="0"/>
                <w:numId w:val="12"/>
              </w:numPr>
              <w:tabs>
                <w:tab w:val="left" w:pos="1134"/>
              </w:tabs>
              <w:contextualSpacing w:val="0"/>
              <w:jc w:val="both"/>
              <w:rPr>
                <w:rStyle w:val="longtext"/>
                <w:vanish/>
                <w:lang w:val="en-GB"/>
              </w:rPr>
            </w:pPr>
          </w:p>
          <w:p w:rsidR="00DA5033" w:rsidRPr="00CF3AA4" w:rsidRDefault="00DA5033" w:rsidP="00DA5033">
            <w:pPr>
              <w:pStyle w:val="af2"/>
              <w:numPr>
                <w:ilvl w:val="0"/>
                <w:numId w:val="12"/>
              </w:numPr>
              <w:tabs>
                <w:tab w:val="left" w:pos="1134"/>
              </w:tabs>
              <w:contextualSpacing w:val="0"/>
              <w:jc w:val="both"/>
              <w:rPr>
                <w:rStyle w:val="longtext"/>
                <w:vanish/>
                <w:lang w:val="en-GB"/>
              </w:rPr>
            </w:pPr>
          </w:p>
          <w:p w:rsidR="00DA5033" w:rsidRPr="00CF3AA4" w:rsidRDefault="00DA5033" w:rsidP="00DA5033">
            <w:pPr>
              <w:pStyle w:val="af2"/>
              <w:numPr>
                <w:ilvl w:val="0"/>
                <w:numId w:val="12"/>
              </w:numPr>
              <w:tabs>
                <w:tab w:val="left" w:pos="1134"/>
              </w:tabs>
              <w:contextualSpacing w:val="0"/>
              <w:jc w:val="both"/>
              <w:rPr>
                <w:rStyle w:val="longtext"/>
                <w:vanish/>
                <w:lang w:val="en-GB"/>
              </w:rPr>
            </w:pPr>
          </w:p>
          <w:p w:rsidR="00DA5033" w:rsidRPr="00CF3AA4" w:rsidRDefault="00DA5033" w:rsidP="00DA5033">
            <w:pPr>
              <w:pStyle w:val="af2"/>
              <w:numPr>
                <w:ilvl w:val="0"/>
                <w:numId w:val="12"/>
              </w:numPr>
              <w:tabs>
                <w:tab w:val="left" w:pos="1134"/>
              </w:tabs>
              <w:contextualSpacing w:val="0"/>
              <w:jc w:val="both"/>
              <w:rPr>
                <w:rStyle w:val="longtext"/>
                <w:vanish/>
                <w:lang w:val="en-GB"/>
              </w:rPr>
            </w:pPr>
          </w:p>
          <w:p w:rsidR="00DA5033" w:rsidRPr="00CF3AA4" w:rsidRDefault="00DA5033" w:rsidP="00DA5033">
            <w:pPr>
              <w:pStyle w:val="af2"/>
              <w:numPr>
                <w:ilvl w:val="0"/>
                <w:numId w:val="12"/>
              </w:numPr>
              <w:tabs>
                <w:tab w:val="left" w:pos="1134"/>
              </w:tabs>
              <w:contextualSpacing w:val="0"/>
              <w:jc w:val="both"/>
              <w:rPr>
                <w:rStyle w:val="longtext"/>
                <w:vanish/>
                <w:lang w:val="en-GB"/>
              </w:rPr>
            </w:pPr>
          </w:p>
          <w:p w:rsidR="00724DFA" w:rsidRPr="00CF3AA4" w:rsidRDefault="00724DFA" w:rsidP="00DA5033">
            <w:pPr>
              <w:pStyle w:val="17"/>
              <w:numPr>
                <w:ilvl w:val="1"/>
                <w:numId w:val="12"/>
              </w:numPr>
              <w:tabs>
                <w:tab w:val="clear" w:pos="0"/>
                <w:tab w:val="left" w:pos="1134"/>
              </w:tabs>
              <w:ind w:left="0" w:firstLine="0"/>
              <w:jc w:val="both"/>
              <w:rPr>
                <w:rStyle w:val="longtext"/>
              </w:rPr>
            </w:pPr>
            <w:r w:rsidRPr="00CF3AA4">
              <w:rPr>
                <w:rStyle w:val="longtext"/>
                <w:lang w:val="en-GB"/>
              </w:rPr>
              <w:t xml:space="preserve">Сторони визнають, що будь-яка інформація, отримана однією із Сторін щодо іншої Сторони в ході переддоговірних відносин з укладення цього Договору або в ході виконання цього Договору, являє собою конфіденційну інформацію </w:t>
            </w:r>
            <w:r w:rsidRPr="00CF3AA4">
              <w:rPr>
                <w:rStyle w:val="longtext"/>
              </w:rPr>
              <w:t xml:space="preserve">(комерційну таємницю), крім інформації, що може бути отримана будь-якою особою з загальнодоступних джерел. </w:t>
            </w:r>
          </w:p>
          <w:p w:rsidR="00724DFA" w:rsidRPr="00CF3AA4" w:rsidRDefault="00724DFA" w:rsidP="00DA5033">
            <w:pPr>
              <w:pStyle w:val="17"/>
              <w:numPr>
                <w:ilvl w:val="1"/>
                <w:numId w:val="12"/>
              </w:numPr>
              <w:tabs>
                <w:tab w:val="left" w:pos="1134"/>
              </w:tabs>
              <w:ind w:left="0" w:firstLine="0"/>
              <w:jc w:val="both"/>
              <w:rPr>
                <w:rStyle w:val="longtext"/>
              </w:rPr>
            </w:pPr>
            <w:r w:rsidRPr="00CF3AA4">
              <w:rPr>
                <w:rStyle w:val="longtext"/>
              </w:rPr>
              <w:t>Сторони зобов’язуються, не обмежуючись строком, забезпечити конфіденційність та збереження інформації відповідно до законодавства України та цього Договору, та здійснювати її розкриття третім особам лише за згодою іншої Сторони Договору, крім випадків, передбачених законодавством України або цим Договором.</w:t>
            </w:r>
          </w:p>
          <w:p w:rsidR="00724DFA" w:rsidRPr="00CF3AA4" w:rsidRDefault="00724DFA">
            <w:pPr>
              <w:tabs>
                <w:tab w:val="left" w:pos="0"/>
              </w:tabs>
              <w:ind w:firstLine="709"/>
              <w:jc w:val="both"/>
            </w:pPr>
            <w:r w:rsidRPr="00CF3AA4">
              <w:t>Інформація, що підлягає розкриттю у випадках, передбачених абзаці першому цього пункту, розкривається (передається) в обсязі, необхідному для досягнення цілей, у відповідності до яких вона передається.</w:t>
            </w:r>
          </w:p>
        </w:tc>
        <w:tc>
          <w:tcPr>
            <w:tcW w:w="5103" w:type="dxa"/>
          </w:tcPr>
          <w:p w:rsidR="00724DFA" w:rsidRPr="00CF3AA4" w:rsidRDefault="00724DFA" w:rsidP="00DA5033">
            <w:pPr>
              <w:pStyle w:val="17"/>
              <w:numPr>
                <w:ilvl w:val="0"/>
                <w:numId w:val="24"/>
              </w:numPr>
              <w:shd w:val="clear" w:color="auto" w:fill="D9D9D9"/>
              <w:tabs>
                <w:tab w:val="left" w:pos="284"/>
              </w:tabs>
              <w:jc w:val="center"/>
              <w:rPr>
                <w:b/>
                <w:color w:val="000000"/>
                <w:lang w:val="en-GB"/>
              </w:rPr>
            </w:pPr>
            <w:r w:rsidRPr="00CF3AA4">
              <w:rPr>
                <w:b/>
                <w:color w:val="000000"/>
                <w:lang w:val="en-GB"/>
              </w:rPr>
              <w:t>CONFIDENTIAL INFORMATION</w:t>
            </w:r>
          </w:p>
          <w:p w:rsidR="00DA5033" w:rsidRPr="00CF3AA4" w:rsidRDefault="00DA5033" w:rsidP="00DA5033">
            <w:pPr>
              <w:pStyle w:val="af2"/>
              <w:numPr>
                <w:ilvl w:val="0"/>
                <w:numId w:val="13"/>
              </w:numPr>
              <w:tabs>
                <w:tab w:val="left" w:pos="1134"/>
              </w:tabs>
              <w:contextualSpacing w:val="0"/>
              <w:jc w:val="both"/>
              <w:rPr>
                <w:rStyle w:val="longtext"/>
                <w:vanish/>
                <w:color w:val="000000"/>
                <w:lang w:val="en-GB"/>
              </w:rPr>
            </w:pPr>
          </w:p>
          <w:p w:rsidR="00DA5033" w:rsidRPr="00CF3AA4" w:rsidRDefault="00DA5033" w:rsidP="00DA5033">
            <w:pPr>
              <w:pStyle w:val="af2"/>
              <w:numPr>
                <w:ilvl w:val="0"/>
                <w:numId w:val="13"/>
              </w:numPr>
              <w:tabs>
                <w:tab w:val="left" w:pos="1134"/>
              </w:tabs>
              <w:contextualSpacing w:val="0"/>
              <w:jc w:val="both"/>
              <w:rPr>
                <w:rStyle w:val="longtext"/>
                <w:vanish/>
                <w:color w:val="000000"/>
                <w:lang w:val="en-GB"/>
              </w:rPr>
            </w:pPr>
          </w:p>
          <w:p w:rsidR="00DA5033" w:rsidRPr="00CF3AA4" w:rsidRDefault="00DA5033" w:rsidP="00DA5033">
            <w:pPr>
              <w:pStyle w:val="af2"/>
              <w:numPr>
                <w:ilvl w:val="0"/>
                <w:numId w:val="13"/>
              </w:numPr>
              <w:tabs>
                <w:tab w:val="left" w:pos="1134"/>
              </w:tabs>
              <w:contextualSpacing w:val="0"/>
              <w:jc w:val="both"/>
              <w:rPr>
                <w:rStyle w:val="longtext"/>
                <w:vanish/>
                <w:color w:val="000000"/>
                <w:lang w:val="en-GB"/>
              </w:rPr>
            </w:pPr>
          </w:p>
          <w:p w:rsidR="00DA5033" w:rsidRPr="00CF3AA4" w:rsidRDefault="00DA5033" w:rsidP="00DA5033">
            <w:pPr>
              <w:pStyle w:val="af2"/>
              <w:numPr>
                <w:ilvl w:val="0"/>
                <w:numId w:val="13"/>
              </w:numPr>
              <w:tabs>
                <w:tab w:val="left" w:pos="1134"/>
              </w:tabs>
              <w:contextualSpacing w:val="0"/>
              <w:jc w:val="both"/>
              <w:rPr>
                <w:rStyle w:val="longtext"/>
                <w:vanish/>
                <w:color w:val="000000"/>
                <w:lang w:val="en-GB"/>
              </w:rPr>
            </w:pPr>
          </w:p>
          <w:p w:rsidR="00DA5033" w:rsidRPr="00CF3AA4" w:rsidRDefault="00DA5033" w:rsidP="00DA5033">
            <w:pPr>
              <w:pStyle w:val="af2"/>
              <w:numPr>
                <w:ilvl w:val="0"/>
                <w:numId w:val="13"/>
              </w:numPr>
              <w:tabs>
                <w:tab w:val="left" w:pos="1134"/>
              </w:tabs>
              <w:contextualSpacing w:val="0"/>
              <w:jc w:val="both"/>
              <w:rPr>
                <w:rStyle w:val="longtext"/>
                <w:vanish/>
                <w:color w:val="000000"/>
                <w:lang w:val="en-GB"/>
              </w:rPr>
            </w:pPr>
          </w:p>
          <w:p w:rsidR="00724DFA" w:rsidRPr="00CF3AA4" w:rsidRDefault="00DA5033" w:rsidP="00DA5033">
            <w:pPr>
              <w:pStyle w:val="17"/>
              <w:numPr>
                <w:ilvl w:val="1"/>
                <w:numId w:val="13"/>
              </w:numPr>
              <w:tabs>
                <w:tab w:val="left" w:pos="1134"/>
              </w:tabs>
              <w:ind w:left="41" w:firstLine="0"/>
              <w:jc w:val="both"/>
              <w:rPr>
                <w:rStyle w:val="longtext"/>
                <w:color w:val="000000"/>
                <w:lang w:val="en-GB"/>
              </w:rPr>
            </w:pPr>
            <w:r w:rsidRPr="00CF3AA4">
              <w:rPr>
                <w:rStyle w:val="longtext"/>
                <w:color w:val="000000"/>
                <w:lang w:val="uk-UA"/>
              </w:rPr>
              <w:t xml:space="preserve"> </w:t>
            </w:r>
            <w:r w:rsidR="00724DFA" w:rsidRPr="00CF3AA4">
              <w:rPr>
                <w:rStyle w:val="longtext"/>
                <w:color w:val="000000"/>
                <w:lang w:val="en-GB"/>
              </w:rPr>
              <w:t xml:space="preserve">The Parties shall admit that any information obtained by one Party regarding another Party within the pre-contractual relations of conclusion of this Agreement or within performance of this Agreement is confidential information (a trade secret) except for the information which can be obtained by any person from publicly available sources. </w:t>
            </w:r>
          </w:p>
          <w:p w:rsidR="00724DFA" w:rsidRPr="00CF3AA4" w:rsidRDefault="00724DFA" w:rsidP="00DA5033">
            <w:pPr>
              <w:pStyle w:val="17"/>
              <w:numPr>
                <w:ilvl w:val="1"/>
                <w:numId w:val="13"/>
              </w:numPr>
              <w:tabs>
                <w:tab w:val="left" w:pos="1134"/>
              </w:tabs>
              <w:ind w:left="0" w:firstLine="41"/>
              <w:jc w:val="both"/>
              <w:rPr>
                <w:rStyle w:val="longtext"/>
                <w:color w:val="000000"/>
                <w:lang w:val="en-GB"/>
              </w:rPr>
            </w:pPr>
            <w:r w:rsidRPr="00CF3AA4">
              <w:rPr>
                <w:rStyle w:val="longtext"/>
                <w:color w:val="000000"/>
                <w:lang w:val="en-GB"/>
              </w:rPr>
              <w:t>The Parties shall be obliged to ensure information confidentiality and preservation according to the legislation of Ukraine and this Agreement and to perform its disclosure to the third persons by consent of another Party to the Agreement only except for cases provided by the legislation of Ukraine and this Agreement for an unlimited period of time.</w:t>
            </w:r>
          </w:p>
          <w:p w:rsidR="00724DFA" w:rsidRPr="00CF3AA4" w:rsidRDefault="00724DFA">
            <w:pPr>
              <w:tabs>
                <w:tab w:val="left" w:pos="0"/>
              </w:tabs>
              <w:ind w:firstLine="709"/>
              <w:jc w:val="both"/>
              <w:rPr>
                <w:color w:val="000000"/>
                <w:lang w:val="en-GB"/>
              </w:rPr>
            </w:pPr>
            <w:r w:rsidRPr="00CF3AA4">
              <w:rPr>
                <w:color w:val="000000"/>
                <w:lang w:val="en-GB"/>
              </w:rPr>
              <w:t>The information which is subject to disclosure in the cases provided in the first block of this paragraph shall be disclosed (transmitted) to the extent required to achieve the purposes according to which it is transmitted.</w:t>
            </w:r>
          </w:p>
        </w:tc>
      </w:tr>
      <w:tr w:rsidR="00724DFA" w:rsidRPr="00B173D5" w:rsidTr="00822210">
        <w:tc>
          <w:tcPr>
            <w:tcW w:w="5211" w:type="dxa"/>
          </w:tcPr>
          <w:p w:rsidR="00724DFA" w:rsidRPr="00CF3AA4" w:rsidRDefault="00724DFA">
            <w:pPr>
              <w:pStyle w:val="17"/>
              <w:numPr>
                <w:ilvl w:val="0"/>
                <w:numId w:val="13"/>
              </w:numPr>
              <w:shd w:val="clear" w:color="auto" w:fill="D9D9D9"/>
              <w:tabs>
                <w:tab w:val="left" w:pos="284"/>
              </w:tabs>
              <w:ind w:left="0" w:firstLine="0"/>
              <w:jc w:val="center"/>
              <w:rPr>
                <w:b/>
                <w:bCs/>
                <w:color w:val="000000"/>
              </w:rPr>
            </w:pPr>
            <w:r w:rsidRPr="00CF3AA4">
              <w:rPr>
                <w:b/>
                <w:bCs/>
              </w:rPr>
              <w:t>ВІДПОВІДАЛЬНІСТЬ</w:t>
            </w:r>
            <w:r w:rsidRPr="00CF3AA4">
              <w:rPr>
                <w:b/>
              </w:rPr>
              <w:t xml:space="preserve"> СТОРІН</w:t>
            </w:r>
            <w:r w:rsidRPr="00CF3AA4">
              <w:rPr>
                <w:b/>
                <w:bCs/>
                <w:color w:val="000000"/>
              </w:rPr>
              <w:t xml:space="preserve"> ЗА ПОРУШЕННЯ ДОГОВОРУ</w:t>
            </w:r>
          </w:p>
          <w:p w:rsidR="00724DFA" w:rsidRPr="00CF3AA4" w:rsidRDefault="00724DFA">
            <w:pPr>
              <w:pStyle w:val="16"/>
              <w:numPr>
                <w:ilvl w:val="1"/>
                <w:numId w:val="13"/>
              </w:numPr>
              <w:tabs>
                <w:tab w:val="left" w:pos="1134"/>
              </w:tabs>
              <w:ind w:left="0" w:firstLine="426"/>
              <w:jc w:val="both"/>
              <w:rPr>
                <w:color w:val="000000"/>
              </w:rPr>
            </w:pPr>
            <w:r w:rsidRPr="00CF3AA4">
              <w:rPr>
                <w:color w:val="000000"/>
              </w:rPr>
              <w:t>У випадку порушення зобов'язання, що виникає з цього Договору, Сторона несе відповідальність, визначену цим Договором та (або) чинним законодавством України.</w:t>
            </w:r>
          </w:p>
          <w:p w:rsidR="00724DFA" w:rsidRPr="00CF3AA4" w:rsidRDefault="00724DFA">
            <w:pPr>
              <w:pStyle w:val="16"/>
              <w:numPr>
                <w:ilvl w:val="1"/>
                <w:numId w:val="13"/>
              </w:numPr>
              <w:tabs>
                <w:tab w:val="left" w:pos="1134"/>
              </w:tabs>
              <w:ind w:left="0" w:firstLine="426"/>
              <w:jc w:val="both"/>
              <w:rPr>
                <w:color w:val="000000"/>
              </w:rPr>
            </w:pPr>
            <w:r w:rsidRPr="00CF3AA4">
              <w:rPr>
                <w:color w:val="000000"/>
              </w:rPr>
              <w:t xml:space="preserve">Сторона не несе відповідальності за </w:t>
            </w:r>
            <w:r w:rsidRPr="00CF3AA4">
              <w:rPr>
                <w:color w:val="000000"/>
              </w:rPr>
              <w:lastRenderedPageBreak/>
              <w:t>порушення Договору, якщо воно сталося не з її вини (умислу чи необережності).</w:t>
            </w:r>
          </w:p>
          <w:p w:rsidR="00724DFA" w:rsidRPr="00CF3AA4" w:rsidRDefault="00724DFA">
            <w:pPr>
              <w:pStyle w:val="16"/>
              <w:numPr>
                <w:ilvl w:val="1"/>
                <w:numId w:val="13"/>
              </w:numPr>
              <w:tabs>
                <w:tab w:val="left" w:pos="1134"/>
              </w:tabs>
              <w:ind w:left="0" w:firstLine="426"/>
              <w:jc w:val="both"/>
              <w:rPr>
                <w:color w:val="000000"/>
              </w:rPr>
            </w:pPr>
            <w:r w:rsidRPr="00CF3AA4">
              <w:rPr>
                <w:color w:val="000000"/>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724DFA" w:rsidRPr="00CF3AA4" w:rsidRDefault="00724DFA" w:rsidP="00DA5033">
            <w:pPr>
              <w:pStyle w:val="16"/>
              <w:numPr>
                <w:ilvl w:val="1"/>
                <w:numId w:val="13"/>
              </w:numPr>
              <w:tabs>
                <w:tab w:val="left" w:pos="1134"/>
              </w:tabs>
              <w:ind w:left="0" w:firstLine="426"/>
              <w:jc w:val="both"/>
            </w:pPr>
            <w:r w:rsidRPr="00CF3AA4">
              <w:rPr>
                <w:rStyle w:val="longtext"/>
              </w:rPr>
              <w:t>У разі пошкодження з вини однієї зі Сторін обладнання іншої Сторони, винна Сторона зобов'язана протягом 24 годин замінити пошкоджене обладнання новим або компенсувати вартість пошкодженого обладнання в подвійному розмірі.</w:t>
            </w:r>
          </w:p>
          <w:p w:rsidR="00724DFA" w:rsidRPr="00CF3AA4" w:rsidRDefault="00724DFA">
            <w:pPr>
              <w:pStyle w:val="16"/>
              <w:numPr>
                <w:ilvl w:val="1"/>
                <w:numId w:val="13"/>
              </w:numPr>
              <w:tabs>
                <w:tab w:val="left" w:pos="1134"/>
              </w:tabs>
              <w:ind w:left="0" w:firstLine="426"/>
              <w:jc w:val="both"/>
              <w:rPr>
                <w:rStyle w:val="longtext"/>
              </w:rPr>
            </w:pPr>
            <w:r w:rsidRPr="00CF3AA4">
              <w:rPr>
                <w:rStyle w:val="longtext"/>
              </w:rPr>
              <w:t>У разі невиконання Учасником умов цього Договору, ДП «</w:t>
            </w:r>
            <w:r w:rsidRPr="00CF3AA4">
              <w:rPr>
                <w:rStyle w:val="longtext"/>
                <w:lang w:val="en-GB"/>
              </w:rPr>
              <w:t>UA</w:t>
            </w:r>
            <w:r w:rsidRPr="00CF3AA4">
              <w:rPr>
                <w:rStyle w:val="longtext"/>
              </w:rPr>
              <w:t>-</w:t>
            </w:r>
            <w:r w:rsidRPr="00CF3AA4">
              <w:rPr>
                <w:rStyle w:val="longtext"/>
                <w:lang w:val="en-GB"/>
              </w:rPr>
              <w:t>IX</w:t>
            </w:r>
            <w:r w:rsidRPr="00CF3AA4">
              <w:rPr>
                <w:rStyle w:val="longtext"/>
              </w:rPr>
              <w:t>» має право відключити Учасника від Мережі або перевести Учасника в режим карантину. ДП «</w:t>
            </w:r>
            <w:r w:rsidRPr="00CF3AA4">
              <w:rPr>
                <w:rStyle w:val="longtext"/>
                <w:lang w:val="en-GB"/>
              </w:rPr>
              <w:t>UA</w:t>
            </w:r>
            <w:r w:rsidRPr="00CF3AA4">
              <w:rPr>
                <w:rStyle w:val="longtext"/>
              </w:rPr>
              <w:t>-</w:t>
            </w:r>
            <w:r w:rsidRPr="00CF3AA4">
              <w:rPr>
                <w:rStyle w:val="longtext"/>
                <w:lang w:val="en-GB"/>
              </w:rPr>
              <w:t>IX</w:t>
            </w:r>
            <w:r w:rsidRPr="00CF3AA4">
              <w:rPr>
                <w:rStyle w:val="longtext"/>
              </w:rPr>
              <w:t>» зобов’язане завчасно письмово поінформувати Учасника про невиконання Учасником умов цього Договору. Повторне підключення або виведення з режиму карантину здійснюється негайно, але не пізніше двох робочих годин після отримання ДП «</w:t>
            </w:r>
            <w:r w:rsidRPr="00CF3AA4">
              <w:rPr>
                <w:rStyle w:val="longtext"/>
                <w:lang w:val="en-GB"/>
              </w:rPr>
              <w:t>UA</w:t>
            </w:r>
            <w:r w:rsidRPr="00CF3AA4">
              <w:rPr>
                <w:rStyle w:val="longtext"/>
              </w:rPr>
              <w:t>-</w:t>
            </w:r>
            <w:r w:rsidRPr="00CF3AA4">
              <w:rPr>
                <w:rStyle w:val="longtext"/>
                <w:lang w:val="en-GB"/>
              </w:rPr>
              <w:t>IX</w:t>
            </w:r>
            <w:r w:rsidRPr="00CF3AA4">
              <w:rPr>
                <w:rStyle w:val="longtext"/>
              </w:rPr>
              <w:t xml:space="preserve">» листа, що підтверджує ліквідацію порушення. </w:t>
            </w:r>
          </w:p>
          <w:p w:rsidR="00724DFA" w:rsidRPr="00CF3AA4" w:rsidRDefault="00724DFA">
            <w:pPr>
              <w:pStyle w:val="16"/>
              <w:numPr>
                <w:ilvl w:val="1"/>
                <w:numId w:val="13"/>
              </w:numPr>
              <w:tabs>
                <w:tab w:val="left" w:pos="1134"/>
              </w:tabs>
              <w:ind w:left="0" w:firstLine="426"/>
              <w:jc w:val="both"/>
              <w:rPr>
                <w:rStyle w:val="longtext"/>
              </w:rPr>
            </w:pPr>
            <w:r w:rsidRPr="00CF3AA4">
              <w:rPr>
                <w:rStyle w:val="longtext"/>
              </w:rPr>
              <w:t>У разі порушення Учасником умов цього Договору, ДП «</w:t>
            </w:r>
            <w:r w:rsidRPr="00CF3AA4">
              <w:rPr>
                <w:rStyle w:val="longtext"/>
                <w:lang w:val="en-GB"/>
              </w:rPr>
              <w:t>UA</w:t>
            </w:r>
            <w:r w:rsidRPr="00CF3AA4">
              <w:rPr>
                <w:rStyle w:val="longtext"/>
              </w:rPr>
              <w:t>-</w:t>
            </w:r>
            <w:r w:rsidRPr="00CF3AA4">
              <w:rPr>
                <w:rStyle w:val="longtext"/>
                <w:lang w:val="en-GB"/>
              </w:rPr>
              <w:t>IX</w:t>
            </w:r>
            <w:r w:rsidRPr="00CF3AA4">
              <w:rPr>
                <w:rStyle w:val="longtext"/>
              </w:rPr>
              <w:t>» має право розірвати Договір з Учасником Мережі обміну Інтернет-трафіком без повернення плати за підключення та/або обслуговування.</w:t>
            </w:r>
          </w:p>
          <w:p w:rsidR="00724DFA" w:rsidRPr="00CF3AA4" w:rsidRDefault="00724DFA">
            <w:pPr>
              <w:pStyle w:val="16"/>
              <w:tabs>
                <w:tab w:val="left" w:pos="1134"/>
              </w:tabs>
              <w:jc w:val="both"/>
            </w:pPr>
          </w:p>
          <w:p w:rsidR="00724DFA" w:rsidRPr="00CF3AA4" w:rsidRDefault="00724DFA">
            <w:pPr>
              <w:pStyle w:val="16"/>
              <w:numPr>
                <w:ilvl w:val="1"/>
                <w:numId w:val="13"/>
              </w:numPr>
              <w:tabs>
                <w:tab w:val="left" w:pos="1134"/>
              </w:tabs>
              <w:ind w:left="0" w:firstLine="426"/>
              <w:jc w:val="both"/>
              <w:rPr>
                <w:rStyle w:val="longtext"/>
              </w:rPr>
            </w:pPr>
            <w:r w:rsidRPr="00CF3AA4">
              <w:rPr>
                <w:rStyle w:val="longtext"/>
              </w:rPr>
              <w:t>Відповідальність ДП «</w:t>
            </w:r>
            <w:r w:rsidRPr="00CF3AA4">
              <w:rPr>
                <w:rStyle w:val="longtext"/>
                <w:lang w:val="en-GB"/>
              </w:rPr>
              <w:t>UA</w:t>
            </w:r>
            <w:r w:rsidRPr="00CF3AA4">
              <w:rPr>
                <w:rStyle w:val="longtext"/>
              </w:rPr>
              <w:t>-</w:t>
            </w:r>
            <w:r w:rsidRPr="00CF3AA4">
              <w:rPr>
                <w:rStyle w:val="longtext"/>
                <w:lang w:val="en-GB"/>
              </w:rPr>
              <w:t>IX</w:t>
            </w:r>
            <w:r w:rsidRPr="00CF3AA4">
              <w:rPr>
                <w:rStyle w:val="longtext"/>
              </w:rPr>
              <w:t>» перед Учасником по будь-яким претензіям, за винятком випадку, зазначеного в п. 7.4, обмежена сумою, внесеною Учасником плати за підключення до Мережі обміну Інтернет-трафіком ДП «</w:t>
            </w:r>
            <w:r w:rsidRPr="00CF3AA4">
              <w:rPr>
                <w:rStyle w:val="longtext"/>
                <w:lang w:val="en-GB"/>
              </w:rPr>
              <w:t>UA</w:t>
            </w:r>
            <w:r w:rsidRPr="00CF3AA4">
              <w:rPr>
                <w:rStyle w:val="longtext"/>
              </w:rPr>
              <w:t>-</w:t>
            </w:r>
            <w:r w:rsidRPr="00CF3AA4">
              <w:rPr>
                <w:rStyle w:val="longtext"/>
                <w:lang w:val="en-GB"/>
              </w:rPr>
              <w:t>IX</w:t>
            </w:r>
            <w:r w:rsidRPr="00CF3AA4">
              <w:rPr>
                <w:rStyle w:val="longtext"/>
              </w:rPr>
              <w:t>», що дорівнює різниці вартості між першим і</w:t>
            </w:r>
            <w:r w:rsidR="000C513B">
              <w:rPr>
                <w:rStyle w:val="longtext"/>
              </w:rPr>
              <w:t xml:space="preserve"> другим місяцем обслуговування</w:t>
            </w:r>
            <w:r w:rsidR="000C513B">
              <w:rPr>
                <w:rStyle w:val="longtext"/>
                <w:lang w:val="uk-UA"/>
              </w:rPr>
              <w:t>.</w:t>
            </w:r>
          </w:p>
          <w:p w:rsidR="00724DFA" w:rsidRPr="00CF3AA4" w:rsidRDefault="00724DFA">
            <w:pPr>
              <w:pStyle w:val="16"/>
              <w:numPr>
                <w:ilvl w:val="1"/>
                <w:numId w:val="13"/>
              </w:numPr>
              <w:tabs>
                <w:tab w:val="left" w:pos="1134"/>
              </w:tabs>
              <w:ind w:left="0" w:firstLine="426"/>
              <w:jc w:val="both"/>
              <w:rPr>
                <w:rStyle w:val="longtext"/>
              </w:rPr>
            </w:pPr>
            <w:r w:rsidRPr="00CF3AA4">
              <w:rPr>
                <w:rStyle w:val="longtext"/>
              </w:rPr>
              <w:t>Сторони не несуть відповідальності за будь-які прямі або непрямі, побічні або випадкові збитки або збиток (у тому числі упущену вигоду) одна одної, що можуть бути понесені  у результаті використання або не використання послуг, що є предметом цього Договору.</w:t>
            </w:r>
          </w:p>
        </w:tc>
        <w:tc>
          <w:tcPr>
            <w:tcW w:w="5103" w:type="dxa"/>
          </w:tcPr>
          <w:p w:rsidR="00DA5033" w:rsidRPr="00CF3AA4" w:rsidRDefault="00DA5033" w:rsidP="00DA5033">
            <w:pPr>
              <w:pStyle w:val="af2"/>
              <w:numPr>
                <w:ilvl w:val="0"/>
                <w:numId w:val="25"/>
              </w:numPr>
              <w:shd w:val="clear" w:color="auto" w:fill="D9D9D9"/>
              <w:tabs>
                <w:tab w:val="left" w:pos="284"/>
              </w:tabs>
              <w:contextualSpacing w:val="0"/>
              <w:rPr>
                <w:b/>
                <w:vanish/>
                <w:color w:val="000000"/>
                <w:lang w:val="en-GB"/>
              </w:rPr>
            </w:pPr>
          </w:p>
          <w:p w:rsidR="00DA5033" w:rsidRPr="00CF3AA4" w:rsidRDefault="00DA5033" w:rsidP="00DA5033">
            <w:pPr>
              <w:pStyle w:val="af2"/>
              <w:numPr>
                <w:ilvl w:val="0"/>
                <w:numId w:val="25"/>
              </w:numPr>
              <w:shd w:val="clear" w:color="auto" w:fill="D9D9D9"/>
              <w:tabs>
                <w:tab w:val="left" w:pos="284"/>
              </w:tabs>
              <w:contextualSpacing w:val="0"/>
              <w:rPr>
                <w:b/>
                <w:vanish/>
                <w:color w:val="000000"/>
                <w:lang w:val="en-GB"/>
              </w:rPr>
            </w:pPr>
          </w:p>
          <w:p w:rsidR="00DA5033" w:rsidRPr="00CF3AA4" w:rsidRDefault="00DA5033" w:rsidP="00DA5033">
            <w:pPr>
              <w:pStyle w:val="af2"/>
              <w:numPr>
                <w:ilvl w:val="0"/>
                <w:numId w:val="25"/>
              </w:numPr>
              <w:shd w:val="clear" w:color="auto" w:fill="D9D9D9"/>
              <w:tabs>
                <w:tab w:val="left" w:pos="284"/>
              </w:tabs>
              <w:contextualSpacing w:val="0"/>
              <w:rPr>
                <w:b/>
                <w:vanish/>
                <w:color w:val="000000"/>
                <w:lang w:val="en-GB"/>
              </w:rPr>
            </w:pPr>
          </w:p>
          <w:p w:rsidR="00DA5033" w:rsidRPr="00CF3AA4" w:rsidRDefault="00DA5033" w:rsidP="00DA5033">
            <w:pPr>
              <w:pStyle w:val="af2"/>
              <w:numPr>
                <w:ilvl w:val="0"/>
                <w:numId w:val="25"/>
              </w:numPr>
              <w:shd w:val="clear" w:color="auto" w:fill="D9D9D9"/>
              <w:tabs>
                <w:tab w:val="left" w:pos="284"/>
              </w:tabs>
              <w:contextualSpacing w:val="0"/>
              <w:rPr>
                <w:b/>
                <w:vanish/>
                <w:color w:val="000000"/>
                <w:lang w:val="en-GB"/>
              </w:rPr>
            </w:pPr>
          </w:p>
          <w:p w:rsidR="00DA5033" w:rsidRPr="00CF3AA4" w:rsidRDefault="00DA5033" w:rsidP="00DA5033">
            <w:pPr>
              <w:pStyle w:val="af2"/>
              <w:numPr>
                <w:ilvl w:val="0"/>
                <w:numId w:val="25"/>
              </w:numPr>
              <w:shd w:val="clear" w:color="auto" w:fill="D9D9D9"/>
              <w:tabs>
                <w:tab w:val="left" w:pos="284"/>
              </w:tabs>
              <w:contextualSpacing w:val="0"/>
              <w:rPr>
                <w:b/>
                <w:vanish/>
                <w:color w:val="000000"/>
                <w:lang w:val="en-GB"/>
              </w:rPr>
            </w:pPr>
          </w:p>
          <w:p w:rsidR="00724DFA" w:rsidRPr="00CF3AA4" w:rsidRDefault="00724DFA" w:rsidP="00DA5033">
            <w:pPr>
              <w:pStyle w:val="17"/>
              <w:numPr>
                <w:ilvl w:val="0"/>
                <w:numId w:val="25"/>
              </w:numPr>
              <w:shd w:val="clear" w:color="auto" w:fill="D9D9D9"/>
              <w:tabs>
                <w:tab w:val="left" w:pos="284"/>
              </w:tabs>
              <w:ind w:left="183" w:hanging="30"/>
              <w:jc w:val="center"/>
              <w:rPr>
                <w:b/>
                <w:color w:val="000000"/>
                <w:lang w:val="en-GB"/>
              </w:rPr>
            </w:pPr>
            <w:r w:rsidRPr="00CF3AA4">
              <w:rPr>
                <w:b/>
                <w:color w:val="000000"/>
                <w:lang w:val="en-GB"/>
              </w:rPr>
              <w:t>LIABILITY OF THE PARTIES FOR BREACH OF THE AGREEMENT</w:t>
            </w:r>
          </w:p>
          <w:p w:rsidR="00724DFA" w:rsidRPr="00CF3AA4" w:rsidRDefault="00724DFA">
            <w:pPr>
              <w:pStyle w:val="16"/>
              <w:numPr>
                <w:ilvl w:val="1"/>
                <w:numId w:val="14"/>
              </w:numPr>
              <w:tabs>
                <w:tab w:val="left" w:pos="1134"/>
              </w:tabs>
              <w:ind w:left="34" w:firstLine="392"/>
              <w:jc w:val="both"/>
              <w:rPr>
                <w:color w:val="000000"/>
                <w:lang w:val="en-GB"/>
              </w:rPr>
            </w:pPr>
            <w:r w:rsidRPr="00CF3AA4">
              <w:rPr>
                <w:color w:val="000000"/>
                <w:lang w:val="en-GB"/>
              </w:rPr>
              <w:t>In case of breach of an obligation which arises out of this Agreement, the Party shall be liable according to this Agreement and (or) the existing legislation of Ukraine.</w:t>
            </w:r>
          </w:p>
          <w:p w:rsidR="00724DFA" w:rsidRPr="00CF3AA4" w:rsidRDefault="00724DFA">
            <w:pPr>
              <w:pStyle w:val="16"/>
              <w:numPr>
                <w:ilvl w:val="1"/>
                <w:numId w:val="14"/>
              </w:numPr>
              <w:tabs>
                <w:tab w:val="left" w:pos="1134"/>
              </w:tabs>
              <w:ind w:left="0" w:firstLine="426"/>
              <w:jc w:val="both"/>
              <w:rPr>
                <w:color w:val="000000"/>
                <w:lang w:val="en-GB"/>
              </w:rPr>
            </w:pPr>
            <w:r w:rsidRPr="00CF3AA4">
              <w:rPr>
                <w:color w:val="000000"/>
                <w:lang w:val="en-GB"/>
              </w:rPr>
              <w:t xml:space="preserve">The Party shall not be liable for breach </w:t>
            </w:r>
            <w:r w:rsidRPr="00CF3AA4">
              <w:rPr>
                <w:color w:val="000000"/>
                <w:lang w:val="en-GB"/>
              </w:rPr>
              <w:lastRenderedPageBreak/>
              <w:t>of the Agreement, if it occurs through no fault (intent or carelessness) of this Party.</w:t>
            </w:r>
          </w:p>
          <w:p w:rsidR="00724DFA" w:rsidRPr="00CF3AA4" w:rsidRDefault="00724DFA">
            <w:pPr>
              <w:pStyle w:val="16"/>
              <w:numPr>
                <w:ilvl w:val="1"/>
                <w:numId w:val="14"/>
              </w:numPr>
              <w:tabs>
                <w:tab w:val="left" w:pos="1134"/>
              </w:tabs>
              <w:ind w:left="0" w:firstLine="426"/>
              <w:jc w:val="both"/>
              <w:rPr>
                <w:color w:val="000000"/>
                <w:lang w:val="en-GB"/>
              </w:rPr>
            </w:pPr>
            <w:r w:rsidRPr="00CF3AA4">
              <w:rPr>
                <w:color w:val="000000"/>
                <w:lang w:val="en-GB"/>
              </w:rPr>
              <w:t>The Party shall be presumed to be innocent and shall be not liable for breach of the Agreement, if it proves that it takes all necessary measures regarding proper performance of the Agreement.</w:t>
            </w:r>
          </w:p>
          <w:p w:rsidR="00724DFA" w:rsidRPr="00CF3AA4" w:rsidRDefault="00724DFA">
            <w:pPr>
              <w:pStyle w:val="16"/>
              <w:numPr>
                <w:ilvl w:val="1"/>
                <w:numId w:val="14"/>
              </w:numPr>
              <w:tabs>
                <w:tab w:val="left" w:pos="1134"/>
              </w:tabs>
              <w:ind w:left="0" w:firstLine="426"/>
              <w:jc w:val="both"/>
              <w:rPr>
                <w:rStyle w:val="longtext"/>
                <w:color w:val="000000"/>
                <w:lang w:val="en-GB"/>
              </w:rPr>
            </w:pPr>
            <w:r w:rsidRPr="00CF3AA4">
              <w:rPr>
                <w:rStyle w:val="longtext"/>
                <w:color w:val="000000"/>
                <w:lang w:val="en-GB"/>
              </w:rPr>
              <w:t>In case of one Party’s equipment damage due to the fault of the other Party the guilty Party shall be obliged to replace the damaged equipment by new or to indemnify the damaged equipment cost at double the rate.</w:t>
            </w:r>
          </w:p>
          <w:p w:rsidR="00724DFA" w:rsidRPr="00CF3AA4" w:rsidRDefault="00724DFA">
            <w:pPr>
              <w:pStyle w:val="16"/>
              <w:tabs>
                <w:tab w:val="left" w:pos="1134"/>
              </w:tabs>
              <w:jc w:val="both"/>
              <w:rPr>
                <w:color w:val="000000"/>
                <w:lang w:val="en-GB"/>
              </w:rPr>
            </w:pPr>
          </w:p>
          <w:p w:rsidR="00724DFA" w:rsidRPr="00CF3AA4" w:rsidRDefault="00724DFA">
            <w:pPr>
              <w:pStyle w:val="16"/>
              <w:numPr>
                <w:ilvl w:val="1"/>
                <w:numId w:val="14"/>
              </w:numPr>
              <w:tabs>
                <w:tab w:val="left" w:pos="1134"/>
              </w:tabs>
              <w:ind w:left="0" w:firstLine="426"/>
              <w:jc w:val="both"/>
              <w:rPr>
                <w:rStyle w:val="longtext"/>
                <w:color w:val="000000"/>
                <w:lang w:val="en-GB"/>
              </w:rPr>
            </w:pPr>
            <w:r w:rsidRPr="00CF3AA4">
              <w:rPr>
                <w:rStyle w:val="longtext"/>
                <w:color w:val="000000"/>
                <w:lang w:val="en-GB"/>
              </w:rPr>
              <w:t xml:space="preserve">In case of failure to fulfil the conditions of this Agreement by the Participant </w:t>
            </w:r>
            <w:r w:rsidR="00DA5033" w:rsidRPr="00CF3AA4">
              <w:rPr>
                <w:color w:val="000000"/>
                <w:lang w:val="en-GB"/>
              </w:rPr>
              <w:t xml:space="preserve">DC </w:t>
            </w:r>
            <w:r w:rsidR="00DA5033" w:rsidRPr="00CF3AA4">
              <w:rPr>
                <w:color w:val="000000"/>
                <w:lang w:val="uk-UA"/>
              </w:rPr>
              <w:t>«</w:t>
            </w:r>
            <w:r w:rsidR="00DA5033" w:rsidRPr="00CF3AA4">
              <w:rPr>
                <w:color w:val="000000"/>
                <w:lang w:val="en-GB"/>
              </w:rPr>
              <w:t>UA-IX</w:t>
            </w:r>
            <w:r w:rsidR="00DA5033" w:rsidRPr="00CF3AA4">
              <w:rPr>
                <w:color w:val="000000"/>
                <w:lang w:val="en-US"/>
              </w:rPr>
              <w:t>»</w:t>
            </w:r>
            <w:r w:rsidRPr="00CF3AA4">
              <w:rPr>
                <w:rStyle w:val="longtext"/>
                <w:color w:val="000000"/>
                <w:lang w:val="en-GB"/>
              </w:rPr>
              <w:t xml:space="preserve"> shall have a right to disconnect the Participant from the Network or to able the quarantine mode for the Participant. </w:t>
            </w:r>
            <w:r w:rsidR="00DA5033" w:rsidRPr="00CF3AA4">
              <w:rPr>
                <w:color w:val="000000"/>
                <w:lang w:val="en-GB"/>
              </w:rPr>
              <w:t xml:space="preserve">DC </w:t>
            </w:r>
            <w:r w:rsidR="00DA5033" w:rsidRPr="00CF3AA4">
              <w:rPr>
                <w:color w:val="000000"/>
                <w:lang w:val="uk-UA"/>
              </w:rPr>
              <w:t>«</w:t>
            </w:r>
            <w:r w:rsidR="00DA5033" w:rsidRPr="00CF3AA4">
              <w:rPr>
                <w:color w:val="000000"/>
                <w:lang w:val="en-GB"/>
              </w:rPr>
              <w:t>UA-IX</w:t>
            </w:r>
            <w:r w:rsidR="00DA5033" w:rsidRPr="00CF3AA4">
              <w:rPr>
                <w:color w:val="000000"/>
                <w:lang w:val="en-US"/>
              </w:rPr>
              <w:t>»</w:t>
            </w:r>
            <w:r w:rsidRPr="00CF3AA4">
              <w:rPr>
                <w:rStyle w:val="longtext"/>
                <w:color w:val="000000"/>
                <w:lang w:val="en-GB"/>
              </w:rPr>
              <w:t xml:space="preserve"> shall be obliged to inform the Participant about failure to fulfil the conditions of this Agreement in writing in advance. Reconnection or the quarantine mode disabling shall be performed immediately, but not later than two business hours after receiving the letter which confirms rectification of the breach by </w:t>
            </w:r>
            <w:r w:rsidR="00DA5033" w:rsidRPr="00CF3AA4">
              <w:rPr>
                <w:color w:val="000000"/>
                <w:lang w:val="en-GB"/>
              </w:rPr>
              <w:t xml:space="preserve">DC </w:t>
            </w:r>
            <w:r w:rsidR="00DA5033" w:rsidRPr="00CF3AA4">
              <w:rPr>
                <w:color w:val="000000"/>
                <w:lang w:val="uk-UA"/>
              </w:rPr>
              <w:t>«</w:t>
            </w:r>
            <w:r w:rsidR="00DA5033" w:rsidRPr="00CF3AA4">
              <w:rPr>
                <w:color w:val="000000"/>
                <w:lang w:val="en-GB"/>
              </w:rPr>
              <w:t>UA-IX</w:t>
            </w:r>
            <w:r w:rsidR="00DA5033" w:rsidRPr="00CF3AA4">
              <w:rPr>
                <w:color w:val="000000"/>
                <w:lang w:val="en-US"/>
              </w:rPr>
              <w:t>»</w:t>
            </w:r>
            <w:r w:rsidR="00DA5033" w:rsidRPr="00CF3AA4">
              <w:rPr>
                <w:color w:val="000000"/>
                <w:lang w:val="uk-UA"/>
              </w:rPr>
              <w:t>.</w:t>
            </w:r>
          </w:p>
          <w:p w:rsidR="00724DFA" w:rsidRPr="00CF3AA4" w:rsidRDefault="00724DFA">
            <w:pPr>
              <w:pStyle w:val="16"/>
              <w:numPr>
                <w:ilvl w:val="1"/>
                <w:numId w:val="14"/>
              </w:numPr>
              <w:tabs>
                <w:tab w:val="left" w:pos="1134"/>
              </w:tabs>
              <w:ind w:left="0" w:firstLine="426"/>
              <w:jc w:val="both"/>
              <w:rPr>
                <w:rStyle w:val="longtext"/>
                <w:color w:val="000000"/>
                <w:lang w:val="en-GB"/>
              </w:rPr>
            </w:pPr>
            <w:r w:rsidRPr="00CF3AA4">
              <w:rPr>
                <w:rStyle w:val="longtext"/>
                <w:color w:val="000000"/>
                <w:lang w:val="en-GB"/>
              </w:rPr>
              <w:t xml:space="preserve">In case of breach of the conditions of this Agreement by the Participant </w:t>
            </w:r>
            <w:r w:rsidR="00DA5033" w:rsidRPr="00CF3AA4">
              <w:rPr>
                <w:color w:val="000000"/>
                <w:lang w:val="en-GB"/>
              </w:rPr>
              <w:t xml:space="preserve">DC </w:t>
            </w:r>
            <w:r w:rsidR="00DA5033" w:rsidRPr="00CF3AA4">
              <w:rPr>
                <w:color w:val="000000"/>
                <w:lang w:val="uk-UA"/>
              </w:rPr>
              <w:t>«</w:t>
            </w:r>
            <w:r w:rsidR="00DA5033" w:rsidRPr="00CF3AA4">
              <w:rPr>
                <w:color w:val="000000"/>
                <w:lang w:val="en-GB"/>
              </w:rPr>
              <w:t>UA-IX</w:t>
            </w:r>
            <w:r w:rsidR="00DA5033" w:rsidRPr="00CF3AA4">
              <w:rPr>
                <w:color w:val="000000"/>
                <w:lang w:val="en-US"/>
              </w:rPr>
              <w:t>»</w:t>
            </w:r>
            <w:r w:rsidRPr="00CF3AA4">
              <w:rPr>
                <w:rStyle w:val="longtext"/>
                <w:color w:val="000000"/>
                <w:lang w:val="en-GB"/>
              </w:rPr>
              <w:t xml:space="preserve"> shall have a right to terminate the Agreement with the Participant of the traffic exchange network not returning the connection and/or service charge.</w:t>
            </w:r>
          </w:p>
          <w:p w:rsidR="00724DFA" w:rsidRPr="00CF3AA4" w:rsidRDefault="00724DFA">
            <w:pPr>
              <w:pStyle w:val="16"/>
              <w:numPr>
                <w:ilvl w:val="1"/>
                <w:numId w:val="14"/>
              </w:numPr>
              <w:tabs>
                <w:tab w:val="left" w:pos="1134"/>
              </w:tabs>
              <w:ind w:left="0" w:firstLine="426"/>
              <w:jc w:val="both"/>
              <w:rPr>
                <w:rStyle w:val="longtext"/>
                <w:color w:val="000000"/>
                <w:lang w:val="en-GB"/>
              </w:rPr>
            </w:pPr>
            <w:r w:rsidRPr="00CF3AA4">
              <w:rPr>
                <w:rStyle w:val="longtext"/>
                <w:color w:val="000000"/>
                <w:lang w:val="en-GB"/>
              </w:rPr>
              <w:t xml:space="preserve">Liability of </w:t>
            </w:r>
            <w:r w:rsidR="00DA5033" w:rsidRPr="00CF3AA4">
              <w:rPr>
                <w:color w:val="000000"/>
                <w:lang w:val="en-GB"/>
              </w:rPr>
              <w:t xml:space="preserve">DC </w:t>
            </w:r>
            <w:r w:rsidR="00DA5033" w:rsidRPr="00CF3AA4">
              <w:rPr>
                <w:color w:val="000000"/>
                <w:lang w:val="uk-UA"/>
              </w:rPr>
              <w:t>«</w:t>
            </w:r>
            <w:r w:rsidR="00DA5033" w:rsidRPr="00CF3AA4">
              <w:rPr>
                <w:color w:val="000000"/>
                <w:lang w:val="en-GB"/>
              </w:rPr>
              <w:t>UA-IX</w:t>
            </w:r>
            <w:r w:rsidR="00DA5033" w:rsidRPr="00CF3AA4">
              <w:rPr>
                <w:color w:val="000000"/>
                <w:lang w:val="en-US"/>
              </w:rPr>
              <w:t>»</w:t>
            </w:r>
            <w:r w:rsidRPr="00CF3AA4">
              <w:rPr>
                <w:rStyle w:val="longtext"/>
                <w:color w:val="000000"/>
                <w:lang w:val="en-GB"/>
              </w:rPr>
              <w:t xml:space="preserve"> to the Participant regarding any claims except for the case stated in p. 7.4 shall be limited by the amount paid by the Participant for connection to the traffic exchange network of </w:t>
            </w:r>
            <w:r w:rsidR="00AB1FF7" w:rsidRPr="00CF3AA4">
              <w:rPr>
                <w:color w:val="000000"/>
                <w:lang w:val="en-GB"/>
              </w:rPr>
              <w:t xml:space="preserve">DC </w:t>
            </w:r>
            <w:r w:rsidR="00AB1FF7" w:rsidRPr="00CF3AA4">
              <w:rPr>
                <w:color w:val="000000"/>
                <w:lang w:val="uk-UA"/>
              </w:rPr>
              <w:t>«</w:t>
            </w:r>
            <w:r w:rsidR="00AB1FF7" w:rsidRPr="00CF3AA4">
              <w:rPr>
                <w:color w:val="000000"/>
                <w:lang w:val="en-GB"/>
              </w:rPr>
              <w:t>UA-IX</w:t>
            </w:r>
            <w:r w:rsidR="00AB1FF7" w:rsidRPr="00CF3AA4">
              <w:rPr>
                <w:color w:val="000000"/>
                <w:lang w:val="en-US"/>
              </w:rPr>
              <w:t>»</w:t>
            </w:r>
            <w:r w:rsidRPr="00CF3AA4">
              <w:rPr>
                <w:rStyle w:val="longtext"/>
                <w:color w:val="000000"/>
                <w:lang w:val="en-GB"/>
              </w:rPr>
              <w:t xml:space="preserve"> which is equal to the difference between the first and the second months of service.</w:t>
            </w:r>
          </w:p>
          <w:p w:rsidR="00724DFA" w:rsidRPr="00CF3AA4" w:rsidRDefault="00724DFA">
            <w:pPr>
              <w:pStyle w:val="16"/>
              <w:numPr>
                <w:ilvl w:val="1"/>
                <w:numId w:val="14"/>
              </w:numPr>
              <w:tabs>
                <w:tab w:val="left" w:pos="1134"/>
              </w:tabs>
              <w:ind w:left="0" w:firstLine="426"/>
              <w:jc w:val="both"/>
              <w:rPr>
                <w:rStyle w:val="longtext"/>
                <w:color w:val="000000"/>
                <w:lang w:val="en-GB"/>
              </w:rPr>
            </w:pPr>
            <w:r w:rsidRPr="00CF3AA4">
              <w:rPr>
                <w:rStyle w:val="longtext"/>
                <w:color w:val="000000"/>
                <w:lang w:val="en-GB"/>
              </w:rPr>
              <w:t>The Parties shall be liable for any direct or indirect, consequential or accidental losses or the losses (including loss of profit) to each other which can be incurred as a result of use or failure to use the services which are the subject of this Agreement.</w:t>
            </w:r>
          </w:p>
        </w:tc>
      </w:tr>
      <w:tr w:rsidR="00724DFA" w:rsidRPr="00B173D5" w:rsidTr="00822210">
        <w:tc>
          <w:tcPr>
            <w:tcW w:w="5211" w:type="dxa"/>
          </w:tcPr>
          <w:p w:rsidR="00724DFA" w:rsidRPr="00CF3AA4" w:rsidRDefault="00724DFA" w:rsidP="00AB1FF7">
            <w:pPr>
              <w:pStyle w:val="17"/>
              <w:numPr>
                <w:ilvl w:val="0"/>
                <w:numId w:val="14"/>
              </w:numPr>
              <w:shd w:val="clear" w:color="auto" w:fill="D9D9D9"/>
              <w:tabs>
                <w:tab w:val="left" w:pos="284"/>
              </w:tabs>
              <w:ind w:left="0" w:firstLine="0"/>
              <w:jc w:val="center"/>
              <w:rPr>
                <w:b/>
                <w:lang w:val="en-GB"/>
              </w:rPr>
            </w:pPr>
            <w:r w:rsidRPr="00CF3AA4">
              <w:rPr>
                <w:b/>
                <w:lang w:val="en-GB"/>
              </w:rPr>
              <w:lastRenderedPageBreak/>
              <w:t>АРБІТРАЖ. ПРАВО, ЩО ЗАСТОСОВУЄТЬСЯ</w:t>
            </w:r>
          </w:p>
          <w:p w:rsidR="00724DFA" w:rsidRPr="00CF3AA4" w:rsidRDefault="00724DFA">
            <w:pPr>
              <w:pStyle w:val="16"/>
              <w:numPr>
                <w:ilvl w:val="1"/>
                <w:numId w:val="14"/>
              </w:numPr>
              <w:tabs>
                <w:tab w:val="left" w:pos="1134"/>
              </w:tabs>
              <w:ind w:left="0" w:firstLine="426"/>
              <w:jc w:val="both"/>
            </w:pPr>
            <w:r w:rsidRPr="00CF3AA4">
              <w:rPr>
                <w:rStyle w:val="longtext"/>
              </w:rPr>
              <w:t>Цей</w:t>
            </w:r>
            <w:r w:rsidR="00AB1FF7" w:rsidRPr="00CF3AA4">
              <w:t xml:space="preserve"> Договір регулюється</w:t>
            </w:r>
            <w:r w:rsidRPr="00CF3AA4">
              <w:t xml:space="preserve"> правом України. </w:t>
            </w:r>
          </w:p>
          <w:p w:rsidR="00724DFA" w:rsidRPr="00CF3AA4" w:rsidRDefault="00724DFA">
            <w:pPr>
              <w:pStyle w:val="16"/>
              <w:numPr>
                <w:ilvl w:val="1"/>
                <w:numId w:val="14"/>
              </w:numPr>
              <w:tabs>
                <w:tab w:val="left" w:pos="1134"/>
              </w:tabs>
              <w:ind w:left="0" w:firstLine="426"/>
              <w:jc w:val="both"/>
              <w:rPr>
                <w:rStyle w:val="longtext"/>
              </w:rPr>
            </w:pPr>
            <w:r w:rsidRPr="00CF3AA4">
              <w:rPr>
                <w:rStyle w:val="longtext"/>
              </w:rPr>
              <w:t xml:space="preserve">Усі спори, що пов'язані із цим </w:t>
            </w:r>
            <w:r w:rsidRPr="00CF3AA4">
              <w:rPr>
                <w:rStyle w:val="longtext"/>
              </w:rPr>
              <w:lastRenderedPageBreak/>
              <w:t xml:space="preserve">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724DFA" w:rsidRPr="00CF3AA4" w:rsidRDefault="00724DFA">
            <w:pPr>
              <w:pStyle w:val="16"/>
              <w:numPr>
                <w:ilvl w:val="1"/>
                <w:numId w:val="14"/>
              </w:numPr>
              <w:tabs>
                <w:tab w:val="left" w:pos="1134"/>
              </w:tabs>
              <w:ind w:left="0" w:firstLine="426"/>
              <w:jc w:val="both"/>
              <w:rPr>
                <w:rStyle w:val="longtext"/>
                <w:lang w:val="en-GB"/>
              </w:rPr>
            </w:pPr>
            <w:r w:rsidRPr="00CF3AA4">
              <w:rPr>
                <w:rStyle w:val="longtext"/>
              </w:rPr>
              <w:t xml:space="preserve">Якщо сторони не зможуть вирішити спір шляхом переговорів, то він розглядається та вирішується в Міжнародному комерційному арбітражному суді при Торгово-промисловій палаті України. Місцем Арбітражу являється м. Київ, Україна. Сторони попередньо узгоджують, що розгляд справи буде проводитись на  українській мові. Арбітри при вирішені спору і винесені рішення повинні керуватися Регламентом Міжнароджного комерційного арбітражного суду при Торгово-Промисловій палаті України та положеннями українського матеріального права. </w:t>
            </w:r>
            <w:r w:rsidRPr="00CF3AA4">
              <w:rPr>
                <w:rStyle w:val="longtext"/>
                <w:lang w:val="en-GB"/>
              </w:rPr>
              <w:t>Рішення Арбітрів являється остаточним та обов’язковим для обох Сторін.</w:t>
            </w:r>
          </w:p>
        </w:tc>
        <w:tc>
          <w:tcPr>
            <w:tcW w:w="5103" w:type="dxa"/>
          </w:tcPr>
          <w:p w:rsidR="00724DFA" w:rsidRPr="00CF3AA4" w:rsidRDefault="00724DFA">
            <w:pPr>
              <w:pStyle w:val="17"/>
              <w:numPr>
                <w:ilvl w:val="0"/>
                <w:numId w:val="13"/>
              </w:numPr>
              <w:shd w:val="clear" w:color="auto" w:fill="D9D9D9"/>
              <w:tabs>
                <w:tab w:val="left" w:pos="284"/>
              </w:tabs>
              <w:jc w:val="center"/>
              <w:rPr>
                <w:b/>
                <w:color w:val="000000"/>
                <w:lang w:val="en-GB"/>
              </w:rPr>
            </w:pPr>
            <w:r w:rsidRPr="00CF3AA4">
              <w:rPr>
                <w:b/>
                <w:color w:val="000000"/>
                <w:lang w:val="en-GB"/>
              </w:rPr>
              <w:lastRenderedPageBreak/>
              <w:t>ARBITRATION. APPLICABLE LAW</w:t>
            </w:r>
          </w:p>
          <w:p w:rsidR="008E30FF" w:rsidRDefault="008E30FF" w:rsidP="008E30FF">
            <w:pPr>
              <w:pStyle w:val="16"/>
              <w:tabs>
                <w:tab w:val="left" w:pos="1134"/>
              </w:tabs>
              <w:jc w:val="both"/>
              <w:rPr>
                <w:rStyle w:val="longtext"/>
                <w:color w:val="000000"/>
                <w:lang w:val="en-GB"/>
              </w:rPr>
            </w:pPr>
          </w:p>
          <w:p w:rsidR="00724DFA" w:rsidRPr="00CF3AA4" w:rsidRDefault="00724DFA">
            <w:pPr>
              <w:pStyle w:val="16"/>
              <w:numPr>
                <w:ilvl w:val="1"/>
                <w:numId w:val="13"/>
              </w:numPr>
              <w:tabs>
                <w:tab w:val="left" w:pos="1134"/>
              </w:tabs>
              <w:ind w:left="0" w:firstLine="426"/>
              <w:jc w:val="both"/>
              <w:rPr>
                <w:color w:val="000000"/>
                <w:lang w:val="en-GB"/>
              </w:rPr>
            </w:pPr>
            <w:r w:rsidRPr="00CF3AA4">
              <w:rPr>
                <w:rStyle w:val="longtext"/>
                <w:color w:val="000000"/>
                <w:lang w:val="en-GB"/>
              </w:rPr>
              <w:t>This</w:t>
            </w:r>
            <w:r w:rsidRPr="00CF3AA4">
              <w:rPr>
                <w:color w:val="000000"/>
                <w:lang w:val="en-GB"/>
              </w:rPr>
              <w:t xml:space="preserve"> Agreement shall be governed by the laws of Ukraine.</w:t>
            </w:r>
          </w:p>
          <w:p w:rsidR="00724DFA" w:rsidRPr="00CF3AA4" w:rsidRDefault="00724DFA">
            <w:pPr>
              <w:pStyle w:val="16"/>
              <w:numPr>
                <w:ilvl w:val="1"/>
                <w:numId w:val="13"/>
              </w:numPr>
              <w:tabs>
                <w:tab w:val="left" w:pos="1134"/>
              </w:tabs>
              <w:ind w:left="0" w:firstLine="426"/>
              <w:jc w:val="both"/>
              <w:rPr>
                <w:rStyle w:val="longtext"/>
                <w:color w:val="000000"/>
                <w:lang w:val="en-GB"/>
              </w:rPr>
            </w:pPr>
            <w:r w:rsidRPr="00CF3AA4">
              <w:rPr>
                <w:rStyle w:val="longtext"/>
                <w:color w:val="000000"/>
                <w:lang w:val="en-GB"/>
              </w:rPr>
              <w:t xml:space="preserve">All disputes connected with this </w:t>
            </w:r>
            <w:r w:rsidRPr="00CF3AA4">
              <w:rPr>
                <w:rStyle w:val="longtext"/>
                <w:color w:val="000000"/>
                <w:lang w:val="en-GB"/>
              </w:rPr>
              <w:lastRenderedPageBreak/>
              <w:t xml:space="preserve">Agreement, its conclusion or such disputes which arise within fulfilment of the conditions of this Agreement shall be settled by negotiation of the Parties’ representatives. </w:t>
            </w:r>
          </w:p>
          <w:p w:rsidR="00724DFA" w:rsidRPr="00CF3AA4" w:rsidRDefault="00724DFA">
            <w:pPr>
              <w:pStyle w:val="16"/>
              <w:numPr>
                <w:ilvl w:val="1"/>
                <w:numId w:val="13"/>
              </w:numPr>
              <w:tabs>
                <w:tab w:val="left" w:pos="1134"/>
              </w:tabs>
              <w:ind w:left="0" w:firstLine="426"/>
              <w:jc w:val="both"/>
              <w:rPr>
                <w:rStyle w:val="longtext"/>
                <w:color w:val="000000"/>
                <w:lang w:val="en-GB"/>
              </w:rPr>
            </w:pPr>
            <w:r w:rsidRPr="00CF3AA4">
              <w:rPr>
                <w:rStyle w:val="longtext"/>
                <w:color w:val="000000"/>
                <w:lang w:val="en-GB"/>
              </w:rPr>
              <w:t>If the Parties cannot settle a dispute by negotiation, it shall be considered and settled in the International Commercial Arbitration Court under the Ukrainian Chamber of Commerce and Industry. The seat of arbitration is the City of Kyiv, Ukraine. The Parties shall agree beforehand that consideration of the case will be performed in Ukrainian. When settling the dispute and making the decision the Arbitrators shall be guided by the Rules of the International Commercial Arbitration Court under the Ukrainian Chamber of Commerce and Industry and the provisions of the Ukrainian substantive law. The decision of the Arbitrators shall be final and binding for both Parties.</w:t>
            </w:r>
          </w:p>
        </w:tc>
      </w:tr>
      <w:tr w:rsidR="00724DFA" w:rsidRPr="00B173D5" w:rsidTr="00822210">
        <w:tc>
          <w:tcPr>
            <w:tcW w:w="5211" w:type="dxa"/>
          </w:tcPr>
          <w:p w:rsidR="00724DFA" w:rsidRPr="00CF3AA4" w:rsidRDefault="00724DFA" w:rsidP="00AB1FF7">
            <w:pPr>
              <w:pStyle w:val="17"/>
              <w:numPr>
                <w:ilvl w:val="0"/>
                <w:numId w:val="13"/>
              </w:numPr>
              <w:shd w:val="clear" w:color="auto" w:fill="D9D9D9"/>
              <w:tabs>
                <w:tab w:val="left" w:pos="284"/>
              </w:tabs>
              <w:ind w:left="0" w:firstLine="0"/>
              <w:jc w:val="center"/>
              <w:rPr>
                <w:b/>
                <w:lang w:val="en-GB"/>
              </w:rPr>
            </w:pPr>
            <w:r w:rsidRPr="00CF3AA4">
              <w:rPr>
                <w:b/>
                <w:lang w:val="en-GB"/>
              </w:rPr>
              <w:lastRenderedPageBreak/>
              <w:t>ФОРС</w:t>
            </w:r>
            <w:r w:rsidRPr="00CF3AA4">
              <w:rPr>
                <w:rStyle w:val="longtext"/>
                <w:b/>
                <w:lang w:val="en-GB"/>
              </w:rPr>
              <w:t>-МАЖОРНІ ОБСТАВИНИ</w:t>
            </w:r>
          </w:p>
          <w:p w:rsidR="00724DFA" w:rsidRPr="00CF3AA4" w:rsidRDefault="00724DFA">
            <w:pPr>
              <w:pStyle w:val="16"/>
              <w:numPr>
                <w:ilvl w:val="1"/>
                <w:numId w:val="13"/>
              </w:numPr>
              <w:tabs>
                <w:tab w:val="left" w:pos="1134"/>
              </w:tabs>
              <w:ind w:left="0" w:firstLine="426"/>
              <w:jc w:val="both"/>
              <w:rPr>
                <w:color w:val="000000"/>
              </w:rPr>
            </w:pPr>
            <w:r w:rsidRPr="00CF3AA4">
              <w:rPr>
                <w:rStyle w:val="longtext"/>
              </w:rPr>
              <w:t>Сторона</w:t>
            </w:r>
            <w:r w:rsidRPr="00CF3AA4">
              <w:rPr>
                <w:color w:val="000000"/>
              </w:rPr>
              <w:t xml:space="preserve">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24DFA" w:rsidRPr="00CF3AA4" w:rsidRDefault="00724DFA">
            <w:pPr>
              <w:pStyle w:val="16"/>
              <w:numPr>
                <w:ilvl w:val="2"/>
                <w:numId w:val="13"/>
              </w:numPr>
              <w:tabs>
                <w:tab w:val="left" w:pos="709"/>
                <w:tab w:val="left" w:pos="1276"/>
              </w:tabs>
              <w:ind w:left="0" w:firstLine="426"/>
              <w:jc w:val="both"/>
              <w:rPr>
                <w:color w:val="000000"/>
              </w:rPr>
            </w:pPr>
            <w:r w:rsidRPr="00CF3AA4">
              <w:rPr>
                <w:color w:val="000000"/>
              </w:rPr>
              <w:t xml:space="preserve"> Під форс-мажорними обставинами у цьому Договорі розуміються випадок, непереборна сила, а також усі інші обставини, які визначені у пп. 9.1.5 цього Договору як підстава для звільнення від відповідальності за порушення Договору.</w:t>
            </w:r>
          </w:p>
          <w:p w:rsidR="00724DFA" w:rsidRPr="00CF3AA4" w:rsidRDefault="00724DFA">
            <w:pPr>
              <w:pStyle w:val="16"/>
              <w:numPr>
                <w:ilvl w:val="2"/>
                <w:numId w:val="13"/>
              </w:numPr>
              <w:tabs>
                <w:tab w:val="left" w:pos="709"/>
                <w:tab w:val="left" w:pos="1276"/>
              </w:tabs>
              <w:ind w:left="0" w:firstLine="426"/>
              <w:jc w:val="both"/>
              <w:rPr>
                <w:color w:val="000000"/>
              </w:rPr>
            </w:pPr>
            <w:r w:rsidRPr="00CF3AA4">
              <w:rPr>
                <w:color w:val="000000"/>
              </w:rPr>
              <w:t xml:space="preserve"> Під непереборною силою у цьому Договорі розуміються будь-які надзвичайні події зовнішнього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w:t>
            </w:r>
            <w:r w:rsidRPr="00CF3AA4">
              <w:rPr>
                <w:color w:val="000000"/>
              </w:rPr>
              <w:lastRenderedPageBreak/>
              <w:t>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умов цього Договору або тимчасово перешкоджають такому виконанню.</w:t>
            </w:r>
          </w:p>
          <w:p w:rsidR="00724DFA" w:rsidRPr="00CF3AA4" w:rsidRDefault="00724DFA">
            <w:pPr>
              <w:pStyle w:val="16"/>
              <w:numPr>
                <w:ilvl w:val="2"/>
                <w:numId w:val="13"/>
              </w:numPr>
              <w:tabs>
                <w:tab w:val="left" w:pos="709"/>
                <w:tab w:val="left" w:pos="1276"/>
              </w:tabs>
              <w:ind w:left="0" w:firstLine="426"/>
              <w:jc w:val="both"/>
              <w:rPr>
                <w:color w:val="000000"/>
              </w:rPr>
            </w:pPr>
            <w:r w:rsidRPr="00CF3AA4">
              <w:rPr>
                <w:color w:val="000000"/>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24DFA" w:rsidRPr="00CF3AA4" w:rsidRDefault="00724DFA">
            <w:pPr>
              <w:pStyle w:val="16"/>
              <w:numPr>
                <w:ilvl w:val="2"/>
                <w:numId w:val="13"/>
              </w:numPr>
              <w:tabs>
                <w:tab w:val="left" w:pos="709"/>
                <w:tab w:val="left" w:pos="1276"/>
              </w:tabs>
              <w:ind w:left="0" w:firstLine="426"/>
              <w:jc w:val="both"/>
              <w:rPr>
                <w:color w:val="000000"/>
              </w:rPr>
            </w:pPr>
            <w:r w:rsidRPr="00CF3AA4">
              <w:rPr>
                <w:color w:val="000000"/>
              </w:rPr>
              <w:t>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24DFA" w:rsidRPr="00CF3AA4" w:rsidRDefault="00724DFA">
            <w:pPr>
              <w:pStyle w:val="16"/>
              <w:numPr>
                <w:ilvl w:val="2"/>
                <w:numId w:val="13"/>
              </w:numPr>
              <w:tabs>
                <w:tab w:val="left" w:pos="709"/>
                <w:tab w:val="left" w:pos="1276"/>
              </w:tabs>
              <w:ind w:left="0" w:firstLine="426"/>
              <w:jc w:val="both"/>
              <w:rPr>
                <w:color w:val="000000"/>
              </w:rPr>
            </w:pPr>
            <w:r w:rsidRPr="00CF3AA4">
              <w:rPr>
                <w:color w:val="000000"/>
              </w:rPr>
              <w:t>Форс-мажорними  Обставинами за даним Договором додатково визнаються наступні події: прийняття актів органами влади, а також зміни розцінок і умов з надання послуг операторів транспортної мережі, таких як «Укртелеком» та інші, що мають безпосередній вплив на виконання зобов'язань, і всі інші події і обставини, які не залежать від волі Сторін і можуть безпосередньо вплинути на його належне виконання.</w:t>
            </w:r>
          </w:p>
          <w:p w:rsidR="00724DFA" w:rsidRPr="00CF3AA4" w:rsidRDefault="00724DFA">
            <w:pPr>
              <w:pStyle w:val="16"/>
              <w:numPr>
                <w:ilvl w:val="1"/>
                <w:numId w:val="13"/>
              </w:numPr>
              <w:tabs>
                <w:tab w:val="left" w:pos="1134"/>
              </w:tabs>
              <w:ind w:left="0" w:firstLine="426"/>
              <w:jc w:val="both"/>
              <w:rPr>
                <w:color w:val="000000"/>
              </w:rPr>
            </w:pPr>
            <w:r w:rsidRPr="00CF3AA4">
              <w:rPr>
                <w:rStyle w:val="longtext"/>
              </w:rPr>
              <w:t>Настання</w:t>
            </w:r>
            <w:r w:rsidRPr="00CF3AA4">
              <w:rPr>
                <w:color w:val="000000"/>
              </w:rPr>
              <w:t xml:space="preserve"> непереборної сили має бути засвідчено компетентним органом, що визначений чинним в Україні законодавством.</w:t>
            </w:r>
          </w:p>
          <w:p w:rsidR="00724DFA" w:rsidRPr="00CF3AA4" w:rsidRDefault="00724DFA">
            <w:pPr>
              <w:pStyle w:val="16"/>
              <w:numPr>
                <w:ilvl w:val="1"/>
                <w:numId w:val="13"/>
              </w:numPr>
              <w:tabs>
                <w:tab w:val="left" w:pos="1134"/>
              </w:tabs>
              <w:ind w:left="0" w:firstLine="426"/>
              <w:jc w:val="both"/>
              <w:rPr>
                <w:color w:val="000000"/>
              </w:rPr>
            </w:pPr>
            <w:r w:rsidRPr="00CF3AA4">
              <w:rPr>
                <w:rStyle w:val="longtext"/>
              </w:rPr>
              <w:t>Сторона</w:t>
            </w:r>
            <w:r w:rsidRPr="00CF3AA4">
              <w:rPr>
                <w:color w:val="000000"/>
              </w:rPr>
              <w:t>,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24DFA" w:rsidRPr="00CF3AA4" w:rsidRDefault="00724DFA">
            <w:pPr>
              <w:pStyle w:val="16"/>
              <w:numPr>
                <w:ilvl w:val="1"/>
                <w:numId w:val="13"/>
              </w:numPr>
              <w:tabs>
                <w:tab w:val="left" w:pos="1134"/>
              </w:tabs>
              <w:ind w:left="0" w:firstLine="426"/>
              <w:jc w:val="both"/>
              <w:rPr>
                <w:color w:val="000000"/>
              </w:rPr>
            </w:pPr>
            <w:r w:rsidRPr="00CF3AA4">
              <w:rPr>
                <w:color w:val="000000"/>
              </w:rPr>
              <w:t xml:space="preserve">Якщо форс-мажорні обставини та (або) їх наслідки тимчасово перешкоджають виконанню цього Договору, то виконання цього </w:t>
            </w:r>
            <w:r w:rsidRPr="00CF3AA4">
              <w:rPr>
                <w:color w:val="000000"/>
              </w:rPr>
              <w:lastRenderedPageBreak/>
              <w:t>Договору зупиняється на строк, протягом якого воно є неможливим.</w:t>
            </w:r>
          </w:p>
          <w:p w:rsidR="00724DFA" w:rsidRPr="00CF3AA4" w:rsidRDefault="00724DFA">
            <w:pPr>
              <w:pStyle w:val="16"/>
              <w:numPr>
                <w:ilvl w:val="1"/>
                <w:numId w:val="13"/>
              </w:numPr>
              <w:tabs>
                <w:tab w:val="left" w:pos="1134"/>
              </w:tabs>
              <w:ind w:left="0" w:firstLine="426"/>
              <w:jc w:val="both"/>
              <w:rPr>
                <w:color w:val="000000"/>
              </w:rPr>
            </w:pPr>
            <w:r w:rsidRPr="00CF3AA4">
              <w:rPr>
                <w:color w:val="000000"/>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9.3 цього Договору.</w:t>
            </w:r>
          </w:p>
          <w:p w:rsidR="00724DFA" w:rsidRPr="00CF3AA4" w:rsidRDefault="00724DFA">
            <w:pPr>
              <w:pStyle w:val="16"/>
              <w:numPr>
                <w:ilvl w:val="1"/>
                <w:numId w:val="13"/>
              </w:numPr>
              <w:tabs>
                <w:tab w:val="left" w:pos="1134"/>
              </w:tabs>
              <w:ind w:left="0" w:firstLine="426"/>
              <w:jc w:val="both"/>
              <w:rPr>
                <w:color w:val="000000"/>
              </w:rPr>
            </w:pPr>
            <w:r w:rsidRPr="00CF3AA4">
              <w:rPr>
                <w:color w:val="000000"/>
              </w:rPr>
              <w:t>Якщо у зв'язку із форс-мажорними обставинами та (або) їх наслідками виконання цього Договору є тимчасово неможливим і така неможливість триває протягом 90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724DFA" w:rsidRPr="00CF3AA4" w:rsidRDefault="00724DFA">
            <w:pPr>
              <w:pStyle w:val="16"/>
              <w:numPr>
                <w:ilvl w:val="1"/>
                <w:numId w:val="13"/>
              </w:numPr>
              <w:tabs>
                <w:tab w:val="left" w:pos="1134"/>
              </w:tabs>
              <w:ind w:left="0" w:firstLine="426"/>
              <w:jc w:val="both"/>
              <w:rPr>
                <w:color w:val="000000"/>
              </w:rPr>
            </w:pPr>
            <w:r w:rsidRPr="00CF3AA4">
              <w:rPr>
                <w:color w:val="000000"/>
              </w:rPr>
              <w:t>Наслідки припинення цього Договору, в тому числі його одностороннього розірвання, на підставі пунктів 9.5 та 9.6 цього Договору визначаються у відповідності до чинного в Україні законодавства.</w:t>
            </w:r>
          </w:p>
          <w:p w:rsidR="00724DFA" w:rsidRPr="00CF3AA4" w:rsidRDefault="00724DFA">
            <w:pPr>
              <w:pStyle w:val="16"/>
              <w:numPr>
                <w:ilvl w:val="1"/>
                <w:numId w:val="13"/>
              </w:numPr>
              <w:tabs>
                <w:tab w:val="left" w:pos="1134"/>
              </w:tabs>
              <w:ind w:left="0" w:firstLine="426"/>
              <w:jc w:val="both"/>
              <w:rPr>
                <w:color w:val="000000"/>
              </w:rPr>
            </w:pPr>
            <w:r w:rsidRPr="00CF3AA4">
              <w:rPr>
                <w:color w:val="000000"/>
              </w:rPr>
              <w:t>Своєю домовленістю Сторони можуть відступити від положень пунктів 9.5 та 9.6 цього Договору та визначити у додатковій угоді до цього Договору свої наступні дії щодо зміни умов цього Договору.</w:t>
            </w:r>
          </w:p>
        </w:tc>
        <w:tc>
          <w:tcPr>
            <w:tcW w:w="5103" w:type="dxa"/>
          </w:tcPr>
          <w:p w:rsidR="00724DFA" w:rsidRPr="00CF3AA4" w:rsidRDefault="00724DFA" w:rsidP="00AB1FF7">
            <w:pPr>
              <w:pStyle w:val="17"/>
              <w:numPr>
                <w:ilvl w:val="0"/>
                <w:numId w:val="28"/>
              </w:numPr>
              <w:shd w:val="clear" w:color="auto" w:fill="D9D9D9"/>
              <w:tabs>
                <w:tab w:val="left" w:pos="284"/>
              </w:tabs>
              <w:ind w:left="325"/>
              <w:jc w:val="center"/>
              <w:rPr>
                <w:b/>
                <w:color w:val="000000"/>
                <w:lang w:val="en-GB"/>
              </w:rPr>
            </w:pPr>
            <w:r w:rsidRPr="00CF3AA4">
              <w:rPr>
                <w:b/>
                <w:color w:val="000000"/>
                <w:lang w:val="en-GB"/>
              </w:rPr>
              <w:lastRenderedPageBreak/>
              <w:t>FORCE-MAJEURE CIRCUMSTANCES</w:t>
            </w:r>
          </w:p>
          <w:p w:rsidR="00AB1FF7" w:rsidRPr="00CF3AA4" w:rsidRDefault="00AB1FF7" w:rsidP="00AB1FF7">
            <w:pPr>
              <w:pStyle w:val="af2"/>
              <w:numPr>
                <w:ilvl w:val="0"/>
                <w:numId w:val="15"/>
              </w:numPr>
              <w:tabs>
                <w:tab w:val="left" w:pos="1134"/>
              </w:tabs>
              <w:spacing w:before="28" w:after="28"/>
              <w:contextualSpacing w:val="0"/>
              <w:jc w:val="both"/>
              <w:rPr>
                <w:vanish/>
                <w:color w:val="000000"/>
                <w:lang w:val="en-GB"/>
              </w:rPr>
            </w:pPr>
          </w:p>
          <w:p w:rsidR="00AB1FF7" w:rsidRPr="00CF3AA4" w:rsidRDefault="00AB1FF7" w:rsidP="00AB1FF7">
            <w:pPr>
              <w:pStyle w:val="af2"/>
              <w:numPr>
                <w:ilvl w:val="0"/>
                <w:numId w:val="15"/>
              </w:numPr>
              <w:tabs>
                <w:tab w:val="left" w:pos="1134"/>
              </w:tabs>
              <w:spacing w:before="28" w:after="28"/>
              <w:contextualSpacing w:val="0"/>
              <w:jc w:val="both"/>
              <w:rPr>
                <w:vanish/>
                <w:color w:val="000000"/>
                <w:lang w:val="en-GB"/>
              </w:rPr>
            </w:pPr>
          </w:p>
          <w:p w:rsidR="00AB1FF7" w:rsidRPr="00CF3AA4" w:rsidRDefault="00AB1FF7" w:rsidP="00AB1FF7">
            <w:pPr>
              <w:pStyle w:val="af2"/>
              <w:numPr>
                <w:ilvl w:val="0"/>
                <w:numId w:val="15"/>
              </w:numPr>
              <w:tabs>
                <w:tab w:val="left" w:pos="1134"/>
              </w:tabs>
              <w:spacing w:before="28" w:after="28"/>
              <w:contextualSpacing w:val="0"/>
              <w:jc w:val="both"/>
              <w:rPr>
                <w:vanish/>
                <w:color w:val="000000"/>
                <w:lang w:val="en-GB"/>
              </w:rPr>
            </w:pPr>
          </w:p>
          <w:p w:rsidR="00AB1FF7" w:rsidRPr="00CF3AA4" w:rsidRDefault="00AB1FF7" w:rsidP="00AB1FF7">
            <w:pPr>
              <w:pStyle w:val="af2"/>
              <w:numPr>
                <w:ilvl w:val="0"/>
                <w:numId w:val="15"/>
              </w:numPr>
              <w:tabs>
                <w:tab w:val="left" w:pos="1134"/>
              </w:tabs>
              <w:spacing w:before="28" w:after="28"/>
              <w:contextualSpacing w:val="0"/>
              <w:jc w:val="both"/>
              <w:rPr>
                <w:vanish/>
                <w:color w:val="000000"/>
                <w:lang w:val="en-GB"/>
              </w:rPr>
            </w:pPr>
          </w:p>
          <w:p w:rsidR="00AB1FF7" w:rsidRPr="00CF3AA4" w:rsidRDefault="00AB1FF7" w:rsidP="00AB1FF7">
            <w:pPr>
              <w:pStyle w:val="af2"/>
              <w:numPr>
                <w:ilvl w:val="0"/>
                <w:numId w:val="15"/>
              </w:numPr>
              <w:tabs>
                <w:tab w:val="left" w:pos="1134"/>
              </w:tabs>
              <w:spacing w:before="28" w:after="28"/>
              <w:contextualSpacing w:val="0"/>
              <w:jc w:val="both"/>
              <w:rPr>
                <w:vanish/>
                <w:color w:val="000000"/>
                <w:lang w:val="en-GB"/>
              </w:rPr>
            </w:pPr>
          </w:p>
          <w:p w:rsidR="00724DFA" w:rsidRPr="00CF3AA4" w:rsidRDefault="00724DFA" w:rsidP="00DB10C0">
            <w:pPr>
              <w:pStyle w:val="16"/>
              <w:numPr>
                <w:ilvl w:val="1"/>
                <w:numId w:val="15"/>
              </w:numPr>
              <w:tabs>
                <w:tab w:val="left" w:pos="1134"/>
              </w:tabs>
              <w:ind w:left="41" w:firstLine="65"/>
              <w:jc w:val="both"/>
              <w:rPr>
                <w:color w:val="000000"/>
                <w:lang w:val="en-GB"/>
              </w:rPr>
            </w:pPr>
            <w:r w:rsidRPr="00CF3AA4">
              <w:rPr>
                <w:color w:val="000000"/>
                <w:lang w:val="en-GB"/>
              </w:rPr>
              <w:t>The Party shall be released from liability determined by this Agreement and (or) the existing legislation of Ukraine for full or partial breach of the Agreement, if it proves that such breach occurs due to the force-majeure circumstances stated in this Agreement provided that their occurrence is acknowledged in the manner specified in this Agreement.</w:t>
            </w:r>
          </w:p>
          <w:p w:rsidR="00724DFA" w:rsidRPr="00CF3AA4" w:rsidRDefault="00724DFA">
            <w:pPr>
              <w:pStyle w:val="16"/>
              <w:numPr>
                <w:ilvl w:val="2"/>
                <w:numId w:val="15"/>
              </w:numPr>
              <w:tabs>
                <w:tab w:val="left" w:pos="709"/>
                <w:tab w:val="left" w:pos="1276"/>
              </w:tabs>
              <w:ind w:left="0" w:firstLine="426"/>
              <w:jc w:val="both"/>
              <w:rPr>
                <w:color w:val="000000"/>
                <w:lang w:val="en-GB"/>
              </w:rPr>
            </w:pPr>
            <w:r w:rsidRPr="00CF3AA4">
              <w:rPr>
                <w:color w:val="000000"/>
                <w:lang w:val="en-GB"/>
              </w:rPr>
              <w:t>The force-majeure circumstances shall be understood in this Agreement to be an event, a superior force and all other circumstances which are determined in p. 9.1.5 of this Agreement as the grounds for release from liability for breach of the Agreement.</w:t>
            </w:r>
          </w:p>
          <w:p w:rsidR="00724DFA" w:rsidRPr="00CF3AA4" w:rsidRDefault="00724DFA">
            <w:pPr>
              <w:pStyle w:val="16"/>
              <w:numPr>
                <w:ilvl w:val="2"/>
                <w:numId w:val="15"/>
              </w:numPr>
              <w:tabs>
                <w:tab w:val="left" w:pos="709"/>
                <w:tab w:val="left" w:pos="1276"/>
              </w:tabs>
              <w:ind w:left="0" w:firstLine="426"/>
              <w:jc w:val="both"/>
              <w:rPr>
                <w:color w:val="000000"/>
                <w:lang w:val="en-GB"/>
              </w:rPr>
            </w:pPr>
            <w:r w:rsidRPr="00CF3AA4">
              <w:rPr>
                <w:color w:val="000000"/>
                <w:lang w:val="en-GB"/>
              </w:rPr>
              <w:t xml:space="preserve">The superior force shall be understood in this Agreement to be any extreme external events which arise without fault of the Parties, beyond their will or against their will or desire and which cannot be foreseen taking ordinary measures and cannot be prevented (avoided) with all circumspection including (without limitation) acts of God (earthquakes, floods, hurricanes, destructions as a result of </w:t>
            </w:r>
            <w:r w:rsidR="000C513B">
              <w:rPr>
                <w:color w:val="000000"/>
                <w:lang w:val="en-GB"/>
              </w:rPr>
              <w:t xml:space="preserve">lightning etc.), </w:t>
            </w:r>
            <w:r w:rsidRPr="00CF3AA4">
              <w:rPr>
                <w:color w:val="000000"/>
                <w:lang w:val="en-GB"/>
              </w:rPr>
              <w:t xml:space="preserve">biological, technogenic and anthropogenic disasters (explosions, fires, machine and equipment faults, mass epidemics, epizootics, epiphytotics etc.), social unrest (war, military operations, blockades, civil disorders, acts of terrorism, massive strikes and lockouts, boycotts etc.) and also issue of prohibition and restrictive normative acts by the governmental or </w:t>
            </w:r>
            <w:r w:rsidRPr="00CF3AA4">
              <w:rPr>
                <w:color w:val="000000"/>
                <w:lang w:val="en-GB"/>
              </w:rPr>
              <w:lastRenderedPageBreak/>
              <w:t>local authorities, other legal or illegal prohibition and restrictive measures of the above mentioned authorities which make it impossible to fulfil the conditions of this Agreement by the Parties or impede such fulfilment temporarily.</w:t>
            </w:r>
          </w:p>
          <w:p w:rsidR="00724DFA" w:rsidRPr="00CF3AA4" w:rsidRDefault="00724DFA">
            <w:pPr>
              <w:pStyle w:val="16"/>
              <w:numPr>
                <w:ilvl w:val="2"/>
                <w:numId w:val="15"/>
              </w:numPr>
              <w:tabs>
                <w:tab w:val="left" w:pos="709"/>
                <w:tab w:val="left" w:pos="1276"/>
              </w:tabs>
              <w:ind w:left="0" w:firstLine="426"/>
              <w:jc w:val="both"/>
              <w:rPr>
                <w:color w:val="000000"/>
                <w:lang w:val="en-GB"/>
              </w:rPr>
            </w:pPr>
            <w:r w:rsidRPr="00CF3AA4">
              <w:rPr>
                <w:color w:val="000000"/>
                <w:lang w:val="en-GB"/>
              </w:rPr>
              <w:t>The event shall be understood in this Agreement to be any circumstances which are not considered as the superior force according to this Agreement and which are not directly conditioned by the actions of the Parties and are not connected with them by a causal connection, which arise without fault of the Parties, beyond their will or against their will or desire and which cannot be foreseen taking ordinary measures and cannot be prevented (avoided) with all circumspection and diligence.</w:t>
            </w:r>
          </w:p>
          <w:p w:rsidR="00724DFA" w:rsidRPr="00CF3AA4" w:rsidRDefault="00724DFA">
            <w:pPr>
              <w:pStyle w:val="16"/>
              <w:numPr>
                <w:ilvl w:val="2"/>
                <w:numId w:val="15"/>
              </w:numPr>
              <w:tabs>
                <w:tab w:val="left" w:pos="709"/>
                <w:tab w:val="left" w:pos="1276"/>
              </w:tabs>
              <w:ind w:left="0" w:firstLine="426"/>
              <w:jc w:val="both"/>
              <w:rPr>
                <w:color w:val="000000"/>
                <w:lang w:val="en-GB"/>
              </w:rPr>
            </w:pPr>
            <w:r w:rsidRPr="00CF3AA4">
              <w:rPr>
                <w:color w:val="000000"/>
                <w:lang w:val="en-GB"/>
              </w:rPr>
              <w:t>Lack of the goods required for performance of this Agreement on the market, lack of the required assets of the Party which breaks the Agreement shall be not considered as the event of non-fulfilment of the obligations by the contractor of the Party that breaks the Agreement.</w:t>
            </w:r>
          </w:p>
          <w:p w:rsidR="00724DFA" w:rsidRPr="00CF3AA4" w:rsidRDefault="00724DFA">
            <w:pPr>
              <w:pStyle w:val="16"/>
              <w:numPr>
                <w:ilvl w:val="2"/>
                <w:numId w:val="15"/>
              </w:numPr>
              <w:tabs>
                <w:tab w:val="left" w:pos="709"/>
                <w:tab w:val="left" w:pos="1276"/>
              </w:tabs>
              <w:ind w:left="0" w:firstLine="426"/>
              <w:jc w:val="both"/>
              <w:rPr>
                <w:color w:val="000000"/>
                <w:lang w:val="en-GB"/>
              </w:rPr>
            </w:pPr>
            <w:r w:rsidRPr="00CF3AA4">
              <w:rPr>
                <w:color w:val="000000"/>
                <w:lang w:val="en-GB"/>
              </w:rPr>
              <w:t>According to this Agreement the following events shall be considered as the force-majeure circumstances: issue of acts by the authorities and changes of the tariffs and the conditions for rendering of the services of the transportation networ</w:t>
            </w:r>
            <w:r w:rsidR="00DB10C0" w:rsidRPr="00CF3AA4">
              <w:rPr>
                <w:color w:val="000000"/>
                <w:lang w:val="en-GB"/>
              </w:rPr>
              <w:t xml:space="preserve">k operators such as </w:t>
            </w:r>
            <w:r w:rsidR="00DB10C0" w:rsidRPr="00CF3AA4">
              <w:rPr>
                <w:color w:val="000000"/>
                <w:lang w:val="en-US"/>
              </w:rPr>
              <w:t>«</w:t>
            </w:r>
            <w:r w:rsidR="00DB10C0" w:rsidRPr="00CF3AA4">
              <w:rPr>
                <w:color w:val="000000"/>
                <w:lang w:val="en-GB"/>
              </w:rPr>
              <w:t>Ukrtelecom</w:t>
            </w:r>
            <w:r w:rsidR="00DB10C0" w:rsidRPr="00CF3AA4">
              <w:rPr>
                <w:color w:val="000000"/>
                <w:lang w:val="en-US"/>
              </w:rPr>
              <w:t>»</w:t>
            </w:r>
            <w:r w:rsidRPr="00CF3AA4">
              <w:rPr>
                <w:color w:val="000000"/>
                <w:lang w:val="en-GB"/>
              </w:rPr>
              <w:t xml:space="preserve"> etc. that have a direct influence on fulfilment of the obligations and all other events which do not depend on the will of the Parties and can have a direct influence on its proper fulfilment.</w:t>
            </w:r>
          </w:p>
          <w:p w:rsidR="00DB10C0" w:rsidRPr="00CF3AA4" w:rsidRDefault="00DB10C0" w:rsidP="00DB10C0">
            <w:pPr>
              <w:pStyle w:val="16"/>
              <w:tabs>
                <w:tab w:val="left" w:pos="709"/>
                <w:tab w:val="left" w:pos="1276"/>
              </w:tabs>
              <w:ind w:left="426"/>
              <w:jc w:val="both"/>
              <w:rPr>
                <w:color w:val="000000"/>
                <w:lang w:val="en-GB"/>
              </w:rPr>
            </w:pPr>
          </w:p>
          <w:p w:rsidR="00724DFA" w:rsidRPr="00CF3AA4" w:rsidRDefault="00724DFA">
            <w:pPr>
              <w:pStyle w:val="16"/>
              <w:numPr>
                <w:ilvl w:val="1"/>
                <w:numId w:val="15"/>
              </w:numPr>
              <w:tabs>
                <w:tab w:val="left" w:pos="1134"/>
              </w:tabs>
              <w:ind w:left="0" w:firstLine="426"/>
              <w:jc w:val="both"/>
              <w:rPr>
                <w:color w:val="000000"/>
                <w:lang w:val="en-GB"/>
              </w:rPr>
            </w:pPr>
            <w:r w:rsidRPr="00CF3AA4">
              <w:rPr>
                <w:color w:val="000000"/>
                <w:lang w:val="en-GB"/>
              </w:rPr>
              <w:t>Occurrence of the superior force shall be acknowledged by a competent authority which is determined by the existing legislation of Ukraine.</w:t>
            </w:r>
          </w:p>
          <w:p w:rsidR="00724DFA" w:rsidRPr="00CF3AA4" w:rsidRDefault="00724DFA">
            <w:pPr>
              <w:pStyle w:val="16"/>
              <w:numPr>
                <w:ilvl w:val="1"/>
                <w:numId w:val="15"/>
              </w:numPr>
              <w:tabs>
                <w:tab w:val="left" w:pos="1134"/>
              </w:tabs>
              <w:ind w:left="0" w:firstLine="426"/>
              <w:jc w:val="both"/>
              <w:rPr>
                <w:color w:val="000000"/>
                <w:lang w:val="en-GB"/>
              </w:rPr>
            </w:pPr>
            <w:r w:rsidRPr="00CF3AA4">
              <w:rPr>
                <w:color w:val="000000"/>
                <w:lang w:val="en-GB"/>
              </w:rPr>
              <w:t>The Party which intends to refer to the force-majeure circumstances shall be obliged immediately inform the other Party about the force-majeure circumstances and their influence on performance of this Agreement taking into account the instantaneous constraint technical means capabilities and the existing obstacles character.</w:t>
            </w:r>
          </w:p>
          <w:p w:rsidR="00724DFA" w:rsidRPr="00CF3AA4" w:rsidRDefault="00724DFA">
            <w:pPr>
              <w:pStyle w:val="16"/>
              <w:numPr>
                <w:ilvl w:val="1"/>
                <w:numId w:val="15"/>
              </w:numPr>
              <w:tabs>
                <w:tab w:val="left" w:pos="1134"/>
              </w:tabs>
              <w:ind w:left="0" w:firstLine="426"/>
              <w:jc w:val="both"/>
              <w:rPr>
                <w:color w:val="000000"/>
                <w:lang w:val="en-GB"/>
              </w:rPr>
            </w:pPr>
            <w:r w:rsidRPr="00CF3AA4">
              <w:rPr>
                <w:color w:val="000000"/>
                <w:lang w:val="en-GB"/>
              </w:rPr>
              <w:t xml:space="preserve">If the force-majeure circumstances and (or) their consequences impede performance of this Agreement temporarily, performance of this </w:t>
            </w:r>
            <w:r w:rsidRPr="00CF3AA4">
              <w:rPr>
                <w:color w:val="000000"/>
                <w:lang w:val="en-GB"/>
              </w:rPr>
              <w:lastRenderedPageBreak/>
              <w:t>Agreement shall be terminated for a period within which it is impossible.</w:t>
            </w:r>
          </w:p>
          <w:p w:rsidR="00724DFA" w:rsidRPr="00CF3AA4" w:rsidRDefault="00724DFA">
            <w:pPr>
              <w:pStyle w:val="16"/>
              <w:numPr>
                <w:ilvl w:val="1"/>
                <w:numId w:val="15"/>
              </w:numPr>
              <w:tabs>
                <w:tab w:val="left" w:pos="1134"/>
              </w:tabs>
              <w:ind w:left="0" w:firstLine="426"/>
              <w:jc w:val="both"/>
              <w:rPr>
                <w:color w:val="000000"/>
                <w:lang w:val="en-GB"/>
              </w:rPr>
            </w:pPr>
            <w:r w:rsidRPr="00CF3AA4">
              <w:rPr>
                <w:color w:val="000000"/>
                <w:lang w:val="en-GB"/>
              </w:rPr>
              <w:t>If performance of this Agreement is definitely impossible in connection with the force-majeure circumstances and (or) their consequences for which any Party is not liable, this Agreement shall be considered as terminated from when the impossibility of performance of this Agreement is arisen, however the Parties shall not be released from the obligations determined in p. 9.3 of this Agreement.</w:t>
            </w:r>
          </w:p>
          <w:p w:rsidR="00724DFA" w:rsidRPr="00CF3AA4" w:rsidRDefault="00724DFA">
            <w:pPr>
              <w:pStyle w:val="16"/>
              <w:numPr>
                <w:ilvl w:val="1"/>
                <w:numId w:val="15"/>
              </w:numPr>
              <w:tabs>
                <w:tab w:val="left" w:pos="1134"/>
              </w:tabs>
              <w:ind w:left="0" w:firstLine="426"/>
              <w:jc w:val="both"/>
              <w:rPr>
                <w:color w:val="000000"/>
                <w:lang w:val="en-GB"/>
              </w:rPr>
            </w:pPr>
            <w:r w:rsidRPr="00CF3AA4">
              <w:rPr>
                <w:color w:val="000000"/>
                <w:lang w:val="en-GB"/>
              </w:rPr>
              <w:t>If performance of this Agreement is impossible temporarily in connection with the force-majeure circumstances and (or) their consequences and such impossibility lasts within 90 days and there are no signs of its termination, this Agreement can be dissolved unilaterally by one Party by means of a written statement regarding this sent by postal service to the other Party.</w:t>
            </w:r>
          </w:p>
          <w:p w:rsidR="00724DFA" w:rsidRPr="00CF3AA4" w:rsidRDefault="00724DFA">
            <w:pPr>
              <w:pStyle w:val="16"/>
              <w:numPr>
                <w:ilvl w:val="1"/>
                <w:numId w:val="15"/>
              </w:numPr>
              <w:tabs>
                <w:tab w:val="left" w:pos="1134"/>
              </w:tabs>
              <w:ind w:left="0" w:firstLine="426"/>
              <w:jc w:val="both"/>
              <w:rPr>
                <w:color w:val="000000"/>
                <w:lang w:val="en-GB"/>
              </w:rPr>
            </w:pPr>
            <w:r w:rsidRPr="00CF3AA4">
              <w:rPr>
                <w:color w:val="000000"/>
                <w:lang w:val="en-GB"/>
              </w:rPr>
              <w:t>The consequences of termination of this Agreement including its unilateral termination according to p. 9.5 and 9.6 of this Agreement shall be determined pursuant to the existing legislation of Ukraine.</w:t>
            </w:r>
          </w:p>
          <w:p w:rsidR="00724DFA" w:rsidRPr="00CF3AA4" w:rsidRDefault="00724DFA">
            <w:pPr>
              <w:pStyle w:val="16"/>
              <w:numPr>
                <w:ilvl w:val="1"/>
                <w:numId w:val="15"/>
              </w:numPr>
              <w:tabs>
                <w:tab w:val="left" w:pos="1134"/>
              </w:tabs>
              <w:ind w:left="0" w:firstLine="426"/>
              <w:jc w:val="both"/>
              <w:rPr>
                <w:color w:val="000000"/>
                <w:lang w:val="en-GB"/>
              </w:rPr>
            </w:pPr>
            <w:r w:rsidRPr="00CF3AA4">
              <w:rPr>
                <w:color w:val="000000"/>
                <w:lang w:val="en-GB"/>
              </w:rPr>
              <w:t>If so agreed, the Parties can deviate from the provisions of paragraphs 9.5 and 9.6 of this Agreement and determine their further actions regarding changes of the conditions of this Agreement in an additional agreement.</w:t>
            </w:r>
          </w:p>
        </w:tc>
      </w:tr>
      <w:tr w:rsidR="00724DFA" w:rsidRPr="00B173D5" w:rsidTr="00822210">
        <w:tc>
          <w:tcPr>
            <w:tcW w:w="5211" w:type="dxa"/>
          </w:tcPr>
          <w:p w:rsidR="00724DFA" w:rsidRPr="00CF3AA4" w:rsidRDefault="00724DFA" w:rsidP="00DB10C0">
            <w:pPr>
              <w:pStyle w:val="17"/>
              <w:numPr>
                <w:ilvl w:val="0"/>
                <w:numId w:val="15"/>
              </w:numPr>
              <w:shd w:val="clear" w:color="auto" w:fill="D9D9D9"/>
              <w:tabs>
                <w:tab w:val="left" w:pos="284"/>
              </w:tabs>
              <w:ind w:left="0" w:firstLine="0"/>
              <w:jc w:val="center"/>
              <w:rPr>
                <w:b/>
                <w:lang w:val="en-GB"/>
              </w:rPr>
            </w:pPr>
            <w:r w:rsidRPr="00CF3AA4">
              <w:rPr>
                <w:b/>
                <w:lang w:val="en-GB"/>
              </w:rPr>
              <w:lastRenderedPageBreak/>
              <w:t>ПЕРЕДАЧА</w:t>
            </w:r>
            <w:r w:rsidRPr="00CF3AA4">
              <w:rPr>
                <w:rStyle w:val="longtext"/>
                <w:b/>
                <w:lang w:val="en-GB"/>
              </w:rPr>
              <w:t xml:space="preserve"> ПРАВ</w:t>
            </w:r>
          </w:p>
          <w:p w:rsidR="00724DFA" w:rsidRPr="00CF3AA4" w:rsidRDefault="00724DFA">
            <w:pPr>
              <w:pStyle w:val="16"/>
              <w:numPr>
                <w:ilvl w:val="1"/>
                <w:numId w:val="15"/>
              </w:numPr>
              <w:tabs>
                <w:tab w:val="left" w:pos="1134"/>
              </w:tabs>
              <w:ind w:left="0" w:firstLine="426"/>
              <w:jc w:val="both"/>
              <w:rPr>
                <w:rStyle w:val="longtext"/>
              </w:rPr>
            </w:pPr>
            <w:r w:rsidRPr="00CF3AA4">
              <w:rPr>
                <w:color w:val="000000"/>
              </w:rPr>
              <w:t>Сторони</w:t>
            </w:r>
            <w:r w:rsidRPr="00CF3AA4">
              <w:rPr>
                <w:rStyle w:val="longtext"/>
              </w:rPr>
              <w:t xml:space="preserve"> мають право передавати свої права за цим Договором своїм правонаступникам, філіям або субпідрядникам, про що інша Сторона інформується не пізніше, ніж за 10 (десять) днів до дати передачі прав. В обов'язок сторін входить надання копій документів, що підтверджують факт правонаступництва, субпідряду або створення філії.</w:t>
            </w:r>
          </w:p>
        </w:tc>
        <w:tc>
          <w:tcPr>
            <w:tcW w:w="5103" w:type="dxa"/>
          </w:tcPr>
          <w:p w:rsidR="00724DFA" w:rsidRPr="00CF3AA4" w:rsidRDefault="00724DFA" w:rsidP="00DB10C0">
            <w:pPr>
              <w:pStyle w:val="17"/>
              <w:numPr>
                <w:ilvl w:val="0"/>
                <w:numId w:val="30"/>
              </w:numPr>
              <w:shd w:val="clear" w:color="auto" w:fill="D9D9D9"/>
              <w:tabs>
                <w:tab w:val="left" w:pos="284"/>
              </w:tabs>
              <w:jc w:val="center"/>
              <w:rPr>
                <w:rStyle w:val="longtext"/>
                <w:b/>
                <w:color w:val="000000"/>
                <w:lang w:val="en-GB"/>
              </w:rPr>
            </w:pPr>
            <w:r w:rsidRPr="00CF3AA4">
              <w:rPr>
                <w:b/>
                <w:color w:val="000000"/>
                <w:lang w:val="en-GB"/>
              </w:rPr>
              <w:t>TRANSFER OF</w:t>
            </w:r>
            <w:r w:rsidRPr="00CF3AA4">
              <w:rPr>
                <w:rStyle w:val="longtext"/>
                <w:b/>
                <w:color w:val="000000"/>
                <w:lang w:val="en-GB"/>
              </w:rPr>
              <w:t xml:space="preserve"> RIGHTS</w:t>
            </w:r>
          </w:p>
          <w:p w:rsidR="00DB10C0" w:rsidRPr="00CF3AA4" w:rsidRDefault="00DB10C0" w:rsidP="00DB10C0">
            <w:pPr>
              <w:pStyle w:val="af2"/>
              <w:numPr>
                <w:ilvl w:val="0"/>
                <w:numId w:val="16"/>
              </w:numPr>
              <w:tabs>
                <w:tab w:val="left" w:pos="1134"/>
              </w:tabs>
              <w:spacing w:before="28" w:after="28"/>
              <w:contextualSpacing w:val="0"/>
              <w:jc w:val="both"/>
              <w:rPr>
                <w:rStyle w:val="longtext"/>
                <w:vanish/>
                <w:color w:val="000000"/>
                <w:lang w:val="en-GB"/>
              </w:rPr>
            </w:pPr>
          </w:p>
          <w:p w:rsidR="00DB10C0" w:rsidRPr="00CF3AA4" w:rsidRDefault="00DB10C0" w:rsidP="00DB10C0">
            <w:pPr>
              <w:pStyle w:val="af2"/>
              <w:numPr>
                <w:ilvl w:val="0"/>
                <w:numId w:val="16"/>
              </w:numPr>
              <w:tabs>
                <w:tab w:val="left" w:pos="1134"/>
              </w:tabs>
              <w:spacing w:before="28" w:after="28"/>
              <w:contextualSpacing w:val="0"/>
              <w:jc w:val="both"/>
              <w:rPr>
                <w:rStyle w:val="longtext"/>
                <w:vanish/>
                <w:color w:val="000000"/>
                <w:lang w:val="en-GB"/>
              </w:rPr>
            </w:pPr>
          </w:p>
          <w:p w:rsidR="00DB10C0" w:rsidRPr="00CF3AA4" w:rsidRDefault="00DB10C0" w:rsidP="00DB10C0">
            <w:pPr>
              <w:pStyle w:val="af2"/>
              <w:numPr>
                <w:ilvl w:val="0"/>
                <w:numId w:val="16"/>
              </w:numPr>
              <w:tabs>
                <w:tab w:val="left" w:pos="1134"/>
              </w:tabs>
              <w:spacing w:before="28" w:after="28"/>
              <w:contextualSpacing w:val="0"/>
              <w:jc w:val="both"/>
              <w:rPr>
                <w:rStyle w:val="longtext"/>
                <w:vanish/>
                <w:color w:val="000000"/>
                <w:lang w:val="en-GB"/>
              </w:rPr>
            </w:pPr>
          </w:p>
          <w:p w:rsidR="00DB10C0" w:rsidRPr="00CF3AA4" w:rsidRDefault="00DB10C0" w:rsidP="00DB10C0">
            <w:pPr>
              <w:pStyle w:val="af2"/>
              <w:numPr>
                <w:ilvl w:val="0"/>
                <w:numId w:val="16"/>
              </w:numPr>
              <w:tabs>
                <w:tab w:val="left" w:pos="1134"/>
              </w:tabs>
              <w:spacing w:before="28" w:after="28"/>
              <w:contextualSpacing w:val="0"/>
              <w:jc w:val="both"/>
              <w:rPr>
                <w:rStyle w:val="longtext"/>
                <w:vanish/>
                <w:color w:val="000000"/>
                <w:lang w:val="en-GB"/>
              </w:rPr>
            </w:pPr>
          </w:p>
          <w:p w:rsidR="00DB10C0" w:rsidRPr="00CF3AA4" w:rsidRDefault="00DB10C0" w:rsidP="00DB10C0">
            <w:pPr>
              <w:pStyle w:val="af2"/>
              <w:numPr>
                <w:ilvl w:val="0"/>
                <w:numId w:val="16"/>
              </w:numPr>
              <w:tabs>
                <w:tab w:val="left" w:pos="1134"/>
              </w:tabs>
              <w:spacing w:before="28" w:after="28"/>
              <w:contextualSpacing w:val="0"/>
              <w:jc w:val="both"/>
              <w:rPr>
                <w:rStyle w:val="longtext"/>
                <w:vanish/>
                <w:color w:val="000000"/>
                <w:lang w:val="en-GB"/>
              </w:rPr>
            </w:pPr>
          </w:p>
          <w:p w:rsidR="00724DFA" w:rsidRPr="00CF3AA4" w:rsidRDefault="00724DFA" w:rsidP="00DB10C0">
            <w:pPr>
              <w:pStyle w:val="16"/>
              <w:numPr>
                <w:ilvl w:val="1"/>
                <w:numId w:val="16"/>
              </w:numPr>
              <w:tabs>
                <w:tab w:val="left" w:pos="1134"/>
              </w:tabs>
              <w:ind w:left="0" w:firstLine="325"/>
              <w:jc w:val="both"/>
              <w:rPr>
                <w:rStyle w:val="longtext"/>
                <w:color w:val="000000"/>
                <w:lang w:val="en-GB"/>
              </w:rPr>
            </w:pPr>
            <w:r w:rsidRPr="00CF3AA4">
              <w:rPr>
                <w:rStyle w:val="longtext"/>
                <w:color w:val="000000"/>
                <w:lang w:val="en-GB"/>
              </w:rPr>
              <w:t>A Party shall have a right to transfer its rights under this Agreement to its legal successors, branches or subcontractors, whereof the other Party shall be informed not later than 10 (ten) days before the date of transfer of the rights. The Parties shall be obliged to provide copies of the documents certifying the fact of legal succession, a subcontract or establishment of a branch.</w:t>
            </w:r>
          </w:p>
        </w:tc>
      </w:tr>
      <w:tr w:rsidR="00724DFA" w:rsidRPr="00B173D5" w:rsidTr="00822210">
        <w:tc>
          <w:tcPr>
            <w:tcW w:w="5211" w:type="dxa"/>
          </w:tcPr>
          <w:p w:rsidR="00724DFA" w:rsidRPr="00CF3AA4" w:rsidRDefault="00724DFA">
            <w:pPr>
              <w:pStyle w:val="17"/>
              <w:numPr>
                <w:ilvl w:val="0"/>
                <w:numId w:val="16"/>
              </w:numPr>
              <w:shd w:val="clear" w:color="auto" w:fill="D9D9D9"/>
              <w:tabs>
                <w:tab w:val="left" w:pos="284"/>
              </w:tabs>
              <w:ind w:left="0" w:firstLine="0"/>
              <w:jc w:val="center"/>
              <w:rPr>
                <w:b/>
                <w:bCs/>
                <w:color w:val="000000"/>
                <w:lang w:val="en-GB"/>
              </w:rPr>
            </w:pPr>
            <w:r w:rsidRPr="00CF3AA4">
              <w:rPr>
                <w:b/>
                <w:bCs/>
                <w:color w:val="000000"/>
                <w:lang w:val="en-GB"/>
              </w:rPr>
              <w:t>ДІЯ ДОГОВОРУ</w:t>
            </w:r>
          </w:p>
          <w:p w:rsidR="00724DFA" w:rsidRPr="00CF3AA4" w:rsidRDefault="00724DFA">
            <w:pPr>
              <w:pStyle w:val="16"/>
              <w:numPr>
                <w:ilvl w:val="1"/>
                <w:numId w:val="16"/>
              </w:numPr>
              <w:tabs>
                <w:tab w:val="left" w:pos="1134"/>
              </w:tabs>
              <w:ind w:left="0" w:firstLine="426"/>
              <w:jc w:val="both"/>
              <w:rPr>
                <w:color w:val="000000"/>
              </w:rPr>
            </w:pPr>
            <w:r w:rsidRPr="00CF3AA4">
              <w:rPr>
                <w:color w:val="000000"/>
              </w:rPr>
              <w:t>Цей Договір вважається укладеним і набирає чинності з моменту його підписання Сторонами та його скріплення печатками Сторін.</w:t>
            </w:r>
          </w:p>
          <w:p w:rsidR="00724DFA" w:rsidRPr="00CF3AA4" w:rsidRDefault="00724DFA">
            <w:pPr>
              <w:pStyle w:val="16"/>
              <w:numPr>
                <w:ilvl w:val="1"/>
                <w:numId w:val="16"/>
              </w:numPr>
              <w:tabs>
                <w:tab w:val="left" w:pos="1134"/>
              </w:tabs>
              <w:ind w:left="0" w:firstLine="426"/>
              <w:jc w:val="both"/>
            </w:pPr>
            <w:r w:rsidRPr="00CF3AA4">
              <w:rPr>
                <w:color w:val="000000"/>
              </w:rPr>
              <w:t>Після</w:t>
            </w:r>
            <w:r w:rsidRPr="00CF3AA4">
              <w:t xml:space="preserve">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24DFA" w:rsidRPr="00CF3AA4" w:rsidRDefault="00724DFA">
            <w:pPr>
              <w:pStyle w:val="16"/>
              <w:numPr>
                <w:ilvl w:val="1"/>
                <w:numId w:val="16"/>
              </w:numPr>
              <w:tabs>
                <w:tab w:val="left" w:pos="1134"/>
              </w:tabs>
              <w:ind w:left="0" w:firstLine="426"/>
              <w:jc w:val="both"/>
              <w:rPr>
                <w:color w:val="000000"/>
              </w:rPr>
            </w:pPr>
            <w:r w:rsidRPr="00CF3AA4">
              <w:rPr>
                <w:color w:val="000000"/>
              </w:rPr>
              <w:lastRenderedPageBreak/>
              <w:t>Закінчення строку цього Договору не звільняє Сторони від відповідальності за його порушення, яке мало місце під час дії цього Договору.</w:t>
            </w:r>
          </w:p>
          <w:p w:rsidR="00724DFA" w:rsidRPr="00CF3AA4" w:rsidRDefault="00724DFA">
            <w:pPr>
              <w:pStyle w:val="16"/>
              <w:numPr>
                <w:ilvl w:val="1"/>
                <w:numId w:val="16"/>
              </w:numPr>
              <w:tabs>
                <w:tab w:val="left" w:pos="1134"/>
              </w:tabs>
              <w:ind w:left="0" w:firstLine="426"/>
              <w:jc w:val="both"/>
              <w:rPr>
                <w:color w:val="000000"/>
                <w:lang w:val="en-GB"/>
              </w:rPr>
            </w:pPr>
            <w:r w:rsidRPr="00CF3AA4">
              <w:rPr>
                <w:color w:val="000000"/>
              </w:rPr>
              <w:t xml:space="preserve">Якщо інше прямо не передбачено цим Договором або чинним в Україні законодавством, зміни у цей Договір можуть бути внесені тільки за домовленістю </w:t>
            </w:r>
            <w:r w:rsidRPr="00CF3AA4">
              <w:rPr>
                <w:color w:val="000000"/>
                <w:lang w:val="en-GB"/>
              </w:rPr>
              <w:t>Сторін, яка оформлюється додатковою угодою до цього Договору.</w:t>
            </w:r>
          </w:p>
          <w:p w:rsidR="00724DFA" w:rsidRPr="00CF3AA4" w:rsidRDefault="00724DFA">
            <w:pPr>
              <w:pStyle w:val="16"/>
              <w:numPr>
                <w:ilvl w:val="1"/>
                <w:numId w:val="16"/>
              </w:numPr>
              <w:tabs>
                <w:tab w:val="left" w:pos="1134"/>
              </w:tabs>
              <w:ind w:left="0" w:firstLine="426"/>
              <w:jc w:val="both"/>
              <w:rPr>
                <w:color w:val="000000"/>
              </w:rPr>
            </w:pPr>
            <w:r w:rsidRPr="00CF3AA4">
              <w:rPr>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24DFA" w:rsidRPr="00CF3AA4" w:rsidRDefault="00724DFA">
            <w:pPr>
              <w:pStyle w:val="16"/>
              <w:numPr>
                <w:ilvl w:val="1"/>
                <w:numId w:val="16"/>
              </w:numPr>
              <w:tabs>
                <w:tab w:val="left" w:pos="1134"/>
              </w:tabs>
              <w:ind w:left="0" w:firstLine="426"/>
              <w:jc w:val="both"/>
              <w:rPr>
                <w:color w:val="000000"/>
              </w:rPr>
            </w:pPr>
            <w:r w:rsidRPr="00CF3AA4">
              <w:rPr>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24DFA" w:rsidRPr="00CF3AA4" w:rsidRDefault="00724DFA">
            <w:pPr>
              <w:pStyle w:val="16"/>
              <w:numPr>
                <w:ilvl w:val="1"/>
                <w:numId w:val="16"/>
              </w:numPr>
              <w:tabs>
                <w:tab w:val="left" w:pos="1134"/>
              </w:tabs>
              <w:ind w:left="0" w:firstLine="426"/>
              <w:jc w:val="both"/>
            </w:pPr>
            <w:r w:rsidRPr="00CF3AA4">
              <w:t xml:space="preserve">Якщо інше прямо не передбачено цим Договором або чинним в Україні законодавством, цей Договір може бути розірваний за домовленістю Сторін </w:t>
            </w:r>
            <w:r w:rsidRPr="00CF3AA4">
              <w:rPr>
                <w:rStyle w:val="longtext"/>
              </w:rPr>
              <w:t>або за ініціативою однієї із Сторін у випадках, передбачених цим Договором та Статутом ДП</w:t>
            </w:r>
            <w:r w:rsidR="00DB10C0" w:rsidRPr="00CF3AA4">
              <w:rPr>
                <w:rStyle w:val="longtext"/>
              </w:rPr>
              <w:t xml:space="preserve"> «</w:t>
            </w:r>
            <w:r w:rsidRPr="00CF3AA4">
              <w:rPr>
                <w:rStyle w:val="longtext"/>
                <w:lang w:val="en-GB"/>
              </w:rPr>
              <w:t>UA</w:t>
            </w:r>
            <w:r w:rsidRPr="00CF3AA4">
              <w:rPr>
                <w:rStyle w:val="longtext"/>
              </w:rPr>
              <w:t>-</w:t>
            </w:r>
            <w:r w:rsidRPr="00CF3AA4">
              <w:rPr>
                <w:rStyle w:val="longtext"/>
                <w:lang w:val="en-GB"/>
              </w:rPr>
              <w:t>IX</w:t>
            </w:r>
            <w:r w:rsidRPr="00CF3AA4">
              <w:rPr>
                <w:rStyle w:val="longtext"/>
              </w:rPr>
              <w:t>»</w:t>
            </w:r>
            <w:r w:rsidRPr="00CF3AA4">
              <w:t>, яка оформлюється додатковою угодою до цього Договору.</w:t>
            </w:r>
          </w:p>
          <w:p w:rsidR="00724DFA" w:rsidRPr="00CF3AA4" w:rsidRDefault="00724DFA" w:rsidP="00DB10C0">
            <w:pPr>
              <w:pStyle w:val="a0"/>
              <w:tabs>
                <w:tab w:val="left" w:pos="0"/>
              </w:tabs>
              <w:ind w:firstLine="426"/>
              <w:jc w:val="both"/>
              <w:rPr>
                <w:rStyle w:val="longtext"/>
              </w:rPr>
            </w:pPr>
            <w:r w:rsidRPr="00CF3AA4">
              <w:rPr>
                <w:rStyle w:val="longtext"/>
              </w:rPr>
              <w:t xml:space="preserve">У разі розірвання договору </w:t>
            </w:r>
            <w:r w:rsidR="008E30FF">
              <w:rPr>
                <w:rStyle w:val="longtext"/>
              </w:rPr>
              <w:t>за ініціативою однієї з Сторін,</w:t>
            </w:r>
            <w:r w:rsidRPr="00CF3AA4">
              <w:rPr>
                <w:rStyle w:val="longtext"/>
              </w:rPr>
              <w:t xml:space="preserve"> ініціатор повідомляє іншій Стороні про намір не пізніше, ніж за 10 (десять) днів до моменту передбачуваного розірвання Договору.</w:t>
            </w:r>
          </w:p>
          <w:p w:rsidR="00724DFA" w:rsidRPr="00CF3AA4" w:rsidRDefault="00724DFA">
            <w:pPr>
              <w:pStyle w:val="16"/>
              <w:numPr>
                <w:ilvl w:val="1"/>
                <w:numId w:val="16"/>
              </w:numPr>
              <w:tabs>
                <w:tab w:val="left" w:pos="1134"/>
              </w:tabs>
              <w:ind w:left="0" w:firstLine="426"/>
              <w:jc w:val="both"/>
              <w:rPr>
                <w:color w:val="000000"/>
              </w:rPr>
            </w:pPr>
            <w:r w:rsidRPr="00CF3AA4">
              <w:rPr>
                <w:color w:val="000000"/>
              </w:rPr>
              <w:t>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24DFA" w:rsidRPr="00CF3AA4" w:rsidRDefault="00724DFA">
            <w:pPr>
              <w:pStyle w:val="16"/>
              <w:numPr>
                <w:ilvl w:val="1"/>
                <w:numId w:val="16"/>
              </w:numPr>
              <w:tabs>
                <w:tab w:val="left" w:pos="1134"/>
              </w:tabs>
              <w:ind w:left="0" w:firstLine="426"/>
              <w:jc w:val="both"/>
              <w:rPr>
                <w:color w:val="000000"/>
              </w:rPr>
            </w:pPr>
            <w:r w:rsidRPr="00CF3AA4">
              <w:rPr>
                <w:color w:val="000000"/>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724DFA" w:rsidRPr="00CF3AA4" w:rsidRDefault="00724DFA">
            <w:pPr>
              <w:pStyle w:val="16"/>
              <w:numPr>
                <w:ilvl w:val="1"/>
                <w:numId w:val="16"/>
              </w:numPr>
              <w:tabs>
                <w:tab w:val="left" w:pos="1134"/>
              </w:tabs>
              <w:ind w:left="0" w:firstLine="426"/>
              <w:jc w:val="both"/>
              <w:rPr>
                <w:color w:val="000000"/>
              </w:rPr>
            </w:pPr>
            <w:r w:rsidRPr="00CF3AA4">
              <w:rPr>
                <w:color w:val="000000"/>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w:t>
            </w:r>
            <w:r w:rsidRPr="00CF3AA4">
              <w:rPr>
                <w:color w:val="000000"/>
              </w:rPr>
              <w:lastRenderedPageBreak/>
              <w:t>силу, – по одному для кожної із Сторін.</w:t>
            </w:r>
          </w:p>
          <w:p w:rsidR="00724DFA" w:rsidRPr="00CF3AA4" w:rsidRDefault="00724DFA">
            <w:pPr>
              <w:pStyle w:val="16"/>
              <w:numPr>
                <w:ilvl w:val="1"/>
                <w:numId w:val="16"/>
              </w:numPr>
              <w:tabs>
                <w:tab w:val="left" w:pos="1134"/>
              </w:tabs>
              <w:ind w:left="0" w:firstLine="426"/>
              <w:jc w:val="both"/>
              <w:rPr>
                <w:color w:val="000000"/>
              </w:rPr>
            </w:pPr>
            <w:r w:rsidRPr="00CF3AA4">
              <w:rPr>
                <w:color w:val="000000"/>
              </w:rPr>
              <w:t>Цей Договір укладеній двома мовами: україньською та англійською. У разі розбіжностей між українським та англійським текстами цього Договору, перевага відається україномовному варіантові.</w:t>
            </w:r>
          </w:p>
        </w:tc>
        <w:tc>
          <w:tcPr>
            <w:tcW w:w="5103" w:type="dxa"/>
          </w:tcPr>
          <w:p w:rsidR="00724DFA" w:rsidRPr="00CF3AA4" w:rsidRDefault="00DB10C0" w:rsidP="00DB10C0">
            <w:pPr>
              <w:pStyle w:val="17"/>
              <w:numPr>
                <w:ilvl w:val="0"/>
                <w:numId w:val="31"/>
              </w:numPr>
              <w:shd w:val="clear" w:color="auto" w:fill="D9D9D9"/>
              <w:tabs>
                <w:tab w:val="left" w:pos="284"/>
              </w:tabs>
              <w:jc w:val="center"/>
              <w:rPr>
                <w:b/>
                <w:color w:val="000000"/>
                <w:lang w:val="en-GB"/>
              </w:rPr>
            </w:pPr>
            <w:r w:rsidRPr="008E30FF">
              <w:rPr>
                <w:b/>
                <w:color w:val="000000"/>
              </w:rPr>
              <w:lastRenderedPageBreak/>
              <w:t xml:space="preserve"> </w:t>
            </w:r>
            <w:r w:rsidR="00724DFA" w:rsidRPr="00CF3AA4">
              <w:rPr>
                <w:b/>
                <w:color w:val="000000"/>
                <w:lang w:val="en-GB"/>
              </w:rPr>
              <w:t>EFFECT OF THE AGREEMENT</w:t>
            </w:r>
          </w:p>
          <w:p w:rsidR="00DB10C0" w:rsidRPr="00CF3AA4" w:rsidRDefault="00DB10C0" w:rsidP="00DB10C0">
            <w:pPr>
              <w:pStyle w:val="af2"/>
              <w:numPr>
                <w:ilvl w:val="0"/>
                <w:numId w:val="17"/>
              </w:numPr>
              <w:tabs>
                <w:tab w:val="left" w:pos="1134"/>
              </w:tabs>
              <w:spacing w:before="28" w:after="28"/>
              <w:contextualSpacing w:val="0"/>
              <w:jc w:val="both"/>
              <w:rPr>
                <w:vanish/>
                <w:color w:val="000000"/>
                <w:lang w:val="en-GB"/>
              </w:rPr>
            </w:pPr>
          </w:p>
          <w:p w:rsidR="00DB10C0" w:rsidRPr="00CF3AA4" w:rsidRDefault="00DB10C0" w:rsidP="00DB10C0">
            <w:pPr>
              <w:pStyle w:val="af2"/>
              <w:numPr>
                <w:ilvl w:val="0"/>
                <w:numId w:val="17"/>
              </w:numPr>
              <w:tabs>
                <w:tab w:val="left" w:pos="1134"/>
              </w:tabs>
              <w:spacing w:before="28" w:after="28"/>
              <w:contextualSpacing w:val="0"/>
              <w:jc w:val="both"/>
              <w:rPr>
                <w:vanish/>
                <w:color w:val="000000"/>
                <w:lang w:val="en-GB"/>
              </w:rPr>
            </w:pPr>
          </w:p>
          <w:p w:rsidR="00DB10C0" w:rsidRPr="00CF3AA4" w:rsidRDefault="00DB10C0" w:rsidP="00DB10C0">
            <w:pPr>
              <w:pStyle w:val="af2"/>
              <w:numPr>
                <w:ilvl w:val="0"/>
                <w:numId w:val="17"/>
              </w:numPr>
              <w:tabs>
                <w:tab w:val="left" w:pos="1134"/>
              </w:tabs>
              <w:spacing w:before="28" w:after="28"/>
              <w:contextualSpacing w:val="0"/>
              <w:jc w:val="both"/>
              <w:rPr>
                <w:vanish/>
                <w:color w:val="000000"/>
                <w:lang w:val="en-GB"/>
              </w:rPr>
            </w:pPr>
          </w:p>
          <w:p w:rsidR="00DB10C0" w:rsidRPr="00CF3AA4" w:rsidRDefault="00DB10C0" w:rsidP="00DB10C0">
            <w:pPr>
              <w:pStyle w:val="af2"/>
              <w:numPr>
                <w:ilvl w:val="0"/>
                <w:numId w:val="17"/>
              </w:numPr>
              <w:tabs>
                <w:tab w:val="left" w:pos="1134"/>
              </w:tabs>
              <w:spacing w:before="28" w:after="28"/>
              <w:contextualSpacing w:val="0"/>
              <w:jc w:val="both"/>
              <w:rPr>
                <w:vanish/>
                <w:color w:val="000000"/>
                <w:lang w:val="en-GB"/>
              </w:rPr>
            </w:pPr>
          </w:p>
          <w:p w:rsidR="00DB10C0" w:rsidRPr="00CF3AA4" w:rsidRDefault="00DB10C0" w:rsidP="00DB10C0">
            <w:pPr>
              <w:pStyle w:val="af2"/>
              <w:numPr>
                <w:ilvl w:val="0"/>
                <w:numId w:val="17"/>
              </w:numPr>
              <w:tabs>
                <w:tab w:val="left" w:pos="1134"/>
              </w:tabs>
              <w:spacing w:before="28" w:after="28"/>
              <w:contextualSpacing w:val="0"/>
              <w:jc w:val="both"/>
              <w:rPr>
                <w:vanish/>
                <w:color w:val="000000"/>
                <w:lang w:val="en-GB"/>
              </w:rPr>
            </w:pPr>
          </w:p>
          <w:p w:rsidR="00724DFA" w:rsidRPr="00CF3AA4" w:rsidRDefault="00724DFA" w:rsidP="00DB10C0">
            <w:pPr>
              <w:pStyle w:val="16"/>
              <w:numPr>
                <w:ilvl w:val="1"/>
                <w:numId w:val="17"/>
              </w:numPr>
              <w:tabs>
                <w:tab w:val="left" w:pos="1134"/>
              </w:tabs>
              <w:ind w:left="325"/>
              <w:jc w:val="both"/>
              <w:rPr>
                <w:color w:val="000000"/>
                <w:lang w:val="en-GB"/>
              </w:rPr>
            </w:pPr>
            <w:r w:rsidRPr="00CF3AA4">
              <w:rPr>
                <w:color w:val="000000"/>
                <w:lang w:val="en-GB"/>
              </w:rPr>
              <w:t>This Agreement shall be considered as concluded and come into effect from the signing by the Parties and the affixing the Parties’ seals.</w:t>
            </w:r>
          </w:p>
          <w:p w:rsidR="00724DFA" w:rsidRPr="00CF3AA4" w:rsidRDefault="00724DFA" w:rsidP="00DB10C0">
            <w:pPr>
              <w:pStyle w:val="16"/>
              <w:numPr>
                <w:ilvl w:val="1"/>
                <w:numId w:val="17"/>
              </w:numPr>
              <w:tabs>
                <w:tab w:val="left" w:pos="1134"/>
              </w:tabs>
              <w:ind w:left="325" w:hanging="325"/>
              <w:jc w:val="both"/>
              <w:rPr>
                <w:color w:val="000000"/>
                <w:lang w:val="en-GB"/>
              </w:rPr>
            </w:pPr>
            <w:r w:rsidRPr="00CF3AA4">
              <w:rPr>
                <w:color w:val="000000"/>
                <w:lang w:val="en-GB"/>
              </w:rPr>
              <w:t>After signing of this Agreement all previous negotiations, correspondence, previous agreements and reports on the intents regarding the issues which are anyway applied to this Agreement shall lose effect.</w:t>
            </w:r>
          </w:p>
          <w:p w:rsidR="00724DFA" w:rsidRPr="00CF3AA4" w:rsidRDefault="00724DFA">
            <w:pPr>
              <w:pStyle w:val="16"/>
              <w:numPr>
                <w:ilvl w:val="1"/>
                <w:numId w:val="17"/>
              </w:numPr>
              <w:tabs>
                <w:tab w:val="left" w:pos="1134"/>
              </w:tabs>
              <w:ind w:left="0" w:firstLine="426"/>
              <w:jc w:val="both"/>
              <w:rPr>
                <w:color w:val="000000"/>
                <w:lang w:val="en-GB"/>
              </w:rPr>
            </w:pPr>
            <w:r w:rsidRPr="00CF3AA4">
              <w:rPr>
                <w:color w:val="000000"/>
                <w:lang w:val="en-GB"/>
              </w:rPr>
              <w:lastRenderedPageBreak/>
              <w:t>Expiration of this Agreement shall not release the Parties from liability for its breach which occurs during the term of this Agreement.</w:t>
            </w:r>
          </w:p>
          <w:p w:rsidR="00724DFA" w:rsidRPr="00CF3AA4" w:rsidRDefault="00724DFA">
            <w:pPr>
              <w:pStyle w:val="16"/>
              <w:numPr>
                <w:ilvl w:val="1"/>
                <w:numId w:val="17"/>
              </w:numPr>
              <w:tabs>
                <w:tab w:val="left" w:pos="1134"/>
              </w:tabs>
              <w:ind w:left="0" w:firstLine="426"/>
              <w:jc w:val="both"/>
              <w:rPr>
                <w:color w:val="000000"/>
                <w:lang w:val="en-GB"/>
              </w:rPr>
            </w:pPr>
            <w:r w:rsidRPr="00CF3AA4">
              <w:rPr>
                <w:color w:val="000000"/>
                <w:lang w:val="en-GB"/>
              </w:rPr>
              <w:t>Changes in this Agreement can be made only if so agreed by the Parties and executed in an additional agreement to this Agreement unless expressly provided to the contrary by this Agreement or the existing legislation of Ukraine.</w:t>
            </w:r>
          </w:p>
          <w:p w:rsidR="00724DFA" w:rsidRPr="00CF3AA4" w:rsidRDefault="00724DFA">
            <w:pPr>
              <w:pStyle w:val="16"/>
              <w:numPr>
                <w:ilvl w:val="1"/>
                <w:numId w:val="17"/>
              </w:numPr>
              <w:tabs>
                <w:tab w:val="left" w:pos="1134"/>
              </w:tabs>
              <w:ind w:left="0" w:firstLine="426"/>
              <w:jc w:val="both"/>
              <w:rPr>
                <w:color w:val="000000"/>
                <w:lang w:val="en-GB"/>
              </w:rPr>
            </w:pPr>
            <w:r w:rsidRPr="00CF3AA4">
              <w:rPr>
                <w:color w:val="000000"/>
                <w:lang w:val="en-GB"/>
              </w:rPr>
              <w:t>The changes made in this Agreement shall come into effect from when an appropriate additional agreement to this Agreement is properly executed unless provided to the contrary by the additional agreement, this Agreement or the existing legislation of Ukraine.</w:t>
            </w:r>
          </w:p>
          <w:p w:rsidR="00724DFA" w:rsidRPr="00CF3AA4" w:rsidRDefault="00724DFA">
            <w:pPr>
              <w:pStyle w:val="16"/>
              <w:numPr>
                <w:ilvl w:val="1"/>
                <w:numId w:val="17"/>
              </w:numPr>
              <w:tabs>
                <w:tab w:val="left" w:pos="1134"/>
              </w:tabs>
              <w:ind w:left="0" w:firstLine="426"/>
              <w:jc w:val="both"/>
              <w:rPr>
                <w:color w:val="000000"/>
                <w:lang w:val="en-GB"/>
              </w:rPr>
            </w:pPr>
            <w:r w:rsidRPr="00CF3AA4">
              <w:rPr>
                <w:color w:val="000000"/>
                <w:lang w:val="en-GB"/>
              </w:rPr>
              <w:t>Additional agreements and attachments to this Agreement shall be its integral part and shall be legally binding, if they are executed in writing, signed by the Parties and affixed by their seals.</w:t>
            </w:r>
          </w:p>
          <w:p w:rsidR="00724DFA" w:rsidRPr="00CF3AA4" w:rsidRDefault="00724DFA">
            <w:pPr>
              <w:pStyle w:val="16"/>
              <w:numPr>
                <w:ilvl w:val="1"/>
                <w:numId w:val="17"/>
              </w:numPr>
              <w:tabs>
                <w:tab w:val="left" w:pos="1134"/>
              </w:tabs>
              <w:ind w:left="0" w:firstLine="426"/>
              <w:jc w:val="both"/>
              <w:rPr>
                <w:color w:val="000000"/>
                <w:lang w:val="en-GB"/>
              </w:rPr>
            </w:pPr>
            <w:r w:rsidRPr="00CF3AA4">
              <w:rPr>
                <w:color w:val="000000"/>
                <w:lang w:val="en-GB"/>
              </w:rPr>
              <w:t xml:space="preserve">Unless expressly provided to the contrary by this Agreement or the existing legislation of Ukraine, this Agreement can be dissolved if so agreed by the Parties </w:t>
            </w:r>
            <w:r w:rsidRPr="00CF3AA4">
              <w:rPr>
                <w:rStyle w:val="longtext"/>
                <w:color w:val="000000"/>
                <w:lang w:val="en-GB"/>
              </w:rPr>
              <w:t xml:space="preserve">or at the discretion of one of the Parties in cases provided by this Agreement and the Articles of Incorporation of </w:t>
            </w:r>
            <w:r w:rsidR="00DB10C0" w:rsidRPr="00CF3AA4">
              <w:rPr>
                <w:rStyle w:val="longtext"/>
                <w:color w:val="000000"/>
                <w:lang w:val="en-GB"/>
              </w:rPr>
              <w:t xml:space="preserve">DC </w:t>
            </w:r>
            <w:r w:rsidR="00DB10C0" w:rsidRPr="00CF3AA4">
              <w:rPr>
                <w:rStyle w:val="longtext"/>
                <w:color w:val="000000"/>
                <w:lang w:val="uk-UA"/>
              </w:rPr>
              <w:t>«</w:t>
            </w:r>
            <w:r w:rsidR="00DB10C0" w:rsidRPr="00CF3AA4">
              <w:rPr>
                <w:rStyle w:val="longtext"/>
                <w:color w:val="000000"/>
                <w:lang w:val="en-GB"/>
              </w:rPr>
              <w:t>UA-IX</w:t>
            </w:r>
            <w:r w:rsidR="00DB10C0" w:rsidRPr="00CF3AA4">
              <w:rPr>
                <w:rStyle w:val="longtext"/>
                <w:color w:val="000000"/>
                <w:lang w:val="en-US"/>
              </w:rPr>
              <w:t>»</w:t>
            </w:r>
            <w:r w:rsidRPr="00CF3AA4">
              <w:rPr>
                <w:color w:val="000000"/>
                <w:lang w:val="en-GB"/>
              </w:rPr>
              <w:t xml:space="preserve"> and executed as an additional agreement to this Agreement.</w:t>
            </w:r>
          </w:p>
          <w:p w:rsidR="00724DFA" w:rsidRPr="00CF3AA4" w:rsidRDefault="00724DFA">
            <w:pPr>
              <w:pStyle w:val="a0"/>
              <w:tabs>
                <w:tab w:val="left" w:pos="0"/>
              </w:tabs>
              <w:ind w:firstLine="426"/>
              <w:jc w:val="both"/>
              <w:rPr>
                <w:rStyle w:val="longtext"/>
                <w:color w:val="000000"/>
                <w:lang w:val="en-GB"/>
              </w:rPr>
            </w:pPr>
            <w:r w:rsidRPr="00CF3AA4">
              <w:rPr>
                <w:rStyle w:val="longtext"/>
                <w:color w:val="000000"/>
                <w:lang w:val="en-GB"/>
              </w:rPr>
              <w:t>In case of the Agreement dissolution at the discretion of one of the Parties the initiator shall inform the other Party about the intention not later than 10 (ten) days before the expected date of the Agreement dissolution.</w:t>
            </w:r>
          </w:p>
          <w:p w:rsidR="00724DFA" w:rsidRPr="00CF3AA4" w:rsidRDefault="00724DFA">
            <w:pPr>
              <w:pStyle w:val="16"/>
              <w:numPr>
                <w:ilvl w:val="1"/>
                <w:numId w:val="17"/>
              </w:numPr>
              <w:tabs>
                <w:tab w:val="left" w:pos="1134"/>
              </w:tabs>
              <w:ind w:left="0" w:firstLine="426"/>
              <w:jc w:val="both"/>
              <w:rPr>
                <w:color w:val="000000"/>
                <w:lang w:val="en-GB"/>
              </w:rPr>
            </w:pPr>
            <w:r w:rsidRPr="00CF3AA4">
              <w:rPr>
                <w:color w:val="000000"/>
                <w:lang w:val="en-GB"/>
              </w:rPr>
              <w:t>The Party shall be fully liable for the correctness of the details specified by it in this Agreement and shall be obliged to inform the other Party about their changes in writing timely; in case of failure to inform the Party shall bear a risk of adverse consequences connected with it.</w:t>
            </w:r>
          </w:p>
          <w:p w:rsidR="00724DFA" w:rsidRPr="00CF3AA4" w:rsidRDefault="00724DFA">
            <w:pPr>
              <w:pStyle w:val="16"/>
              <w:numPr>
                <w:ilvl w:val="1"/>
                <w:numId w:val="17"/>
              </w:numPr>
              <w:tabs>
                <w:tab w:val="left" w:pos="1134"/>
              </w:tabs>
              <w:ind w:left="0" w:firstLine="426"/>
              <w:jc w:val="both"/>
              <w:rPr>
                <w:color w:val="000000"/>
                <w:lang w:val="en-GB"/>
              </w:rPr>
            </w:pPr>
            <w:r w:rsidRPr="00CF3AA4">
              <w:rPr>
                <w:color w:val="000000"/>
                <w:lang w:val="en-GB"/>
              </w:rPr>
              <w:t>All corrections throughout the text of this Agreement shall be valid and can be taken into account only provided that they are dated, witnessed by the Parties’ signatures and affixed by their seals.</w:t>
            </w:r>
          </w:p>
          <w:p w:rsidR="00724DFA" w:rsidRPr="00CF3AA4" w:rsidRDefault="00724DFA">
            <w:pPr>
              <w:pStyle w:val="16"/>
              <w:numPr>
                <w:ilvl w:val="1"/>
                <w:numId w:val="17"/>
              </w:numPr>
              <w:tabs>
                <w:tab w:val="left" w:pos="1134"/>
              </w:tabs>
              <w:ind w:left="0" w:firstLine="426"/>
              <w:jc w:val="both"/>
              <w:rPr>
                <w:color w:val="000000"/>
                <w:lang w:val="en-GB"/>
              </w:rPr>
            </w:pPr>
            <w:r w:rsidRPr="00CF3AA4">
              <w:rPr>
                <w:color w:val="000000"/>
                <w:lang w:val="en-GB"/>
              </w:rPr>
              <w:t>This Agreement is made with full understanding of its conditions and terms by the Parties in Ukrainian in two authentic counterparts which have an equal legal effect – one for each Party.</w:t>
            </w:r>
          </w:p>
          <w:p w:rsidR="00724DFA" w:rsidRPr="00CF3AA4" w:rsidRDefault="00724DFA">
            <w:pPr>
              <w:pStyle w:val="16"/>
              <w:numPr>
                <w:ilvl w:val="1"/>
                <w:numId w:val="17"/>
              </w:numPr>
              <w:tabs>
                <w:tab w:val="left" w:pos="1134"/>
              </w:tabs>
              <w:ind w:left="0" w:firstLine="426"/>
              <w:jc w:val="both"/>
              <w:rPr>
                <w:color w:val="000000"/>
                <w:lang w:val="en-GB"/>
              </w:rPr>
            </w:pPr>
            <w:r w:rsidRPr="00CF3AA4">
              <w:rPr>
                <w:color w:val="000000"/>
                <w:lang w:val="en-GB"/>
              </w:rPr>
              <w:t xml:space="preserve">This Agreement is concluded in two languages: Ukrainian and English. In case of </w:t>
            </w:r>
            <w:r w:rsidRPr="00CF3AA4">
              <w:rPr>
                <w:color w:val="000000"/>
                <w:lang w:val="en-GB"/>
              </w:rPr>
              <w:lastRenderedPageBreak/>
              <w:t>discrepancies between the texts of this Agreement in Ukrainian and English the text of the Agreement in Ukrainian shall prevail.</w:t>
            </w:r>
          </w:p>
        </w:tc>
      </w:tr>
      <w:tr w:rsidR="00724DFA" w:rsidRPr="00B173D5" w:rsidTr="00822210">
        <w:tc>
          <w:tcPr>
            <w:tcW w:w="5211" w:type="dxa"/>
          </w:tcPr>
          <w:p w:rsidR="00724DFA" w:rsidRPr="00CF3AA4" w:rsidRDefault="00724DFA">
            <w:pPr>
              <w:pStyle w:val="17"/>
              <w:numPr>
                <w:ilvl w:val="0"/>
                <w:numId w:val="17"/>
              </w:numPr>
              <w:shd w:val="clear" w:color="auto" w:fill="D9D9D9"/>
              <w:tabs>
                <w:tab w:val="left" w:pos="284"/>
              </w:tabs>
              <w:ind w:left="0" w:firstLine="0"/>
              <w:jc w:val="center"/>
              <w:rPr>
                <w:b/>
                <w:bCs/>
                <w:lang w:val="en-GB"/>
              </w:rPr>
            </w:pPr>
            <w:r w:rsidRPr="00CF3AA4">
              <w:rPr>
                <w:b/>
                <w:bCs/>
                <w:color w:val="000000"/>
                <w:lang w:val="en-GB"/>
              </w:rPr>
              <w:lastRenderedPageBreak/>
              <w:t>ЮРИДИЧНІ</w:t>
            </w:r>
            <w:r w:rsidRPr="00CF3AA4">
              <w:rPr>
                <w:b/>
                <w:bCs/>
                <w:lang w:val="en-GB"/>
              </w:rPr>
              <w:t xml:space="preserve"> АДРЕСИ І БАНКІВСЬКІ РЕКВІЗИТИ</w:t>
            </w:r>
          </w:p>
        </w:tc>
        <w:tc>
          <w:tcPr>
            <w:tcW w:w="5103" w:type="dxa"/>
          </w:tcPr>
          <w:p w:rsidR="00724DFA" w:rsidRPr="00CF3AA4" w:rsidRDefault="00724DFA" w:rsidP="00DB10C0">
            <w:pPr>
              <w:pStyle w:val="17"/>
              <w:numPr>
                <w:ilvl w:val="0"/>
                <w:numId w:val="31"/>
              </w:numPr>
              <w:shd w:val="clear" w:color="auto" w:fill="D9D9D9"/>
              <w:tabs>
                <w:tab w:val="left" w:pos="284"/>
              </w:tabs>
              <w:jc w:val="center"/>
              <w:rPr>
                <w:b/>
                <w:color w:val="000000"/>
                <w:lang w:val="en-GB"/>
              </w:rPr>
            </w:pPr>
            <w:r w:rsidRPr="00CF3AA4">
              <w:rPr>
                <w:b/>
                <w:color w:val="000000"/>
                <w:lang w:val="en-GB"/>
              </w:rPr>
              <w:t>LEGAL ADDRESSES AND BANK DETAILS</w:t>
            </w:r>
          </w:p>
        </w:tc>
      </w:tr>
      <w:tr w:rsidR="00724DFA" w:rsidRPr="00B173D5" w:rsidTr="00822210">
        <w:trPr>
          <w:trHeight w:val="4509"/>
        </w:trPr>
        <w:tc>
          <w:tcPr>
            <w:tcW w:w="5211" w:type="dxa"/>
          </w:tcPr>
          <w:p w:rsidR="00724DFA" w:rsidRPr="00CF3AA4" w:rsidRDefault="00DB10C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jc w:val="center"/>
              <w:rPr>
                <w:rFonts w:ascii="Times New Roman" w:eastAsia="Times New Roman" w:hAnsi="Times New Roman"/>
                <w:b/>
                <w:bCs/>
                <w:sz w:val="24"/>
                <w:szCs w:val="24"/>
                <w:lang w:val="en-US"/>
              </w:rPr>
            </w:pPr>
            <w:r w:rsidRPr="00CF3AA4">
              <w:rPr>
                <w:rFonts w:ascii="Times New Roman" w:eastAsia="Times New Roman" w:hAnsi="Times New Roman"/>
                <w:b/>
                <w:bCs/>
                <w:sz w:val="24"/>
                <w:szCs w:val="24"/>
              </w:rPr>
              <w:t>ДП</w:t>
            </w:r>
            <w:r w:rsidR="00724DFA" w:rsidRPr="00CF3AA4">
              <w:rPr>
                <w:rFonts w:ascii="Times New Roman" w:eastAsia="Times New Roman" w:hAnsi="Times New Roman"/>
                <w:b/>
                <w:bCs/>
                <w:sz w:val="24"/>
                <w:szCs w:val="24"/>
                <w:lang w:val="en-US"/>
              </w:rPr>
              <w:t xml:space="preserve"> «</w:t>
            </w:r>
            <w:r w:rsidR="00724DFA" w:rsidRPr="00CF3AA4">
              <w:rPr>
                <w:rFonts w:ascii="Times New Roman" w:eastAsia="Times New Roman" w:hAnsi="Times New Roman"/>
                <w:b/>
                <w:bCs/>
                <w:sz w:val="24"/>
                <w:szCs w:val="24"/>
                <w:lang w:val="en-GB"/>
              </w:rPr>
              <w:t>UA</w:t>
            </w:r>
            <w:r w:rsidR="00724DFA" w:rsidRPr="00CF3AA4">
              <w:rPr>
                <w:rFonts w:ascii="Times New Roman" w:eastAsia="Times New Roman" w:hAnsi="Times New Roman"/>
                <w:b/>
                <w:bCs/>
                <w:sz w:val="24"/>
                <w:szCs w:val="24"/>
                <w:lang w:val="en-US"/>
              </w:rPr>
              <w:t>-</w:t>
            </w:r>
            <w:r w:rsidR="00724DFA" w:rsidRPr="00CF3AA4">
              <w:rPr>
                <w:rFonts w:ascii="Times New Roman" w:eastAsia="Times New Roman" w:hAnsi="Times New Roman"/>
                <w:b/>
                <w:bCs/>
                <w:sz w:val="24"/>
                <w:szCs w:val="24"/>
                <w:lang w:val="en-GB"/>
              </w:rPr>
              <w:t>IX</w:t>
            </w:r>
            <w:r w:rsidR="00724DFA" w:rsidRPr="00CF3AA4">
              <w:rPr>
                <w:rFonts w:ascii="Times New Roman" w:eastAsia="Times New Roman" w:hAnsi="Times New Roman"/>
                <w:b/>
                <w:bCs/>
                <w:sz w:val="24"/>
                <w:szCs w:val="24"/>
                <w:lang w:val="en-US"/>
              </w:rPr>
              <w:t>»</w:t>
            </w:r>
          </w:p>
          <w:p w:rsidR="00724DFA" w:rsidRPr="008E30FF" w:rsidRDefault="00DB10C0">
            <w:pPr>
              <w:pStyle w:val="1"/>
              <w:tabs>
                <w:tab w:val="left" w:pos="0"/>
              </w:tabs>
              <w:rPr>
                <w:rFonts w:ascii="Times New Roman" w:hAnsi="Times New Roman"/>
                <w:bCs w:val="0"/>
                <w:sz w:val="24"/>
                <w:szCs w:val="24"/>
              </w:rPr>
            </w:pPr>
            <w:r w:rsidRPr="00CF3AA4">
              <w:rPr>
                <w:rFonts w:ascii="Times New Roman" w:hAnsi="Times New Roman"/>
                <w:sz w:val="24"/>
                <w:szCs w:val="24"/>
                <w:lang w:val="ru-RU"/>
              </w:rPr>
              <w:t>ДОЧІРНЄ</w:t>
            </w:r>
            <w:r w:rsidRPr="008E30FF">
              <w:rPr>
                <w:rFonts w:ascii="Times New Roman" w:hAnsi="Times New Roman"/>
                <w:sz w:val="24"/>
                <w:szCs w:val="24"/>
              </w:rPr>
              <w:t xml:space="preserve"> </w:t>
            </w:r>
            <w:r w:rsidRPr="00CF3AA4">
              <w:rPr>
                <w:rFonts w:ascii="Times New Roman" w:hAnsi="Times New Roman"/>
                <w:sz w:val="24"/>
                <w:szCs w:val="24"/>
                <w:lang w:val="ru-RU"/>
              </w:rPr>
              <w:t>ПІДПРИЄМСТВО</w:t>
            </w:r>
            <w:r w:rsidR="00724DFA" w:rsidRPr="008E30FF">
              <w:rPr>
                <w:rFonts w:ascii="Times New Roman" w:hAnsi="Times New Roman"/>
                <w:sz w:val="24"/>
                <w:szCs w:val="24"/>
              </w:rPr>
              <w:t xml:space="preserve"> </w:t>
            </w:r>
            <w:r w:rsidR="00724DFA" w:rsidRPr="008E30FF">
              <w:rPr>
                <w:rFonts w:ascii="Times New Roman" w:hAnsi="Times New Roman"/>
                <w:bCs w:val="0"/>
                <w:sz w:val="24"/>
                <w:szCs w:val="24"/>
              </w:rPr>
              <w:t>«</w:t>
            </w:r>
            <w:r w:rsidRPr="00CF3AA4">
              <w:rPr>
                <w:rFonts w:ascii="Times New Roman" w:hAnsi="Times New Roman"/>
                <w:bCs w:val="0"/>
                <w:sz w:val="24"/>
                <w:szCs w:val="24"/>
                <w:lang w:val="ru-RU"/>
              </w:rPr>
              <w:t>УКРАЇНСЬКА</w:t>
            </w:r>
            <w:r w:rsidRPr="008E30FF">
              <w:rPr>
                <w:rFonts w:ascii="Times New Roman" w:hAnsi="Times New Roman"/>
                <w:bCs w:val="0"/>
                <w:sz w:val="24"/>
                <w:szCs w:val="24"/>
              </w:rPr>
              <w:t xml:space="preserve"> </w:t>
            </w:r>
            <w:r w:rsidRPr="00CF3AA4">
              <w:rPr>
                <w:rFonts w:ascii="Times New Roman" w:hAnsi="Times New Roman"/>
                <w:bCs w:val="0"/>
                <w:sz w:val="24"/>
                <w:szCs w:val="24"/>
                <w:lang w:val="ru-RU"/>
              </w:rPr>
              <w:t>МЕРЕЖА</w:t>
            </w:r>
            <w:r w:rsidRPr="008E30FF">
              <w:rPr>
                <w:rFonts w:ascii="Times New Roman" w:hAnsi="Times New Roman"/>
                <w:bCs w:val="0"/>
                <w:sz w:val="24"/>
                <w:szCs w:val="24"/>
              </w:rPr>
              <w:t xml:space="preserve"> </w:t>
            </w:r>
            <w:r w:rsidRPr="00CF3AA4">
              <w:rPr>
                <w:rFonts w:ascii="Times New Roman" w:hAnsi="Times New Roman"/>
                <w:bCs w:val="0"/>
                <w:sz w:val="24"/>
                <w:szCs w:val="24"/>
                <w:lang w:val="ru-RU"/>
              </w:rPr>
              <w:t>ОБМІНУ</w:t>
            </w:r>
            <w:r w:rsidRPr="008E30FF">
              <w:rPr>
                <w:rFonts w:ascii="Times New Roman" w:hAnsi="Times New Roman"/>
                <w:bCs w:val="0"/>
                <w:sz w:val="24"/>
                <w:szCs w:val="24"/>
              </w:rPr>
              <w:t xml:space="preserve"> </w:t>
            </w:r>
            <w:r w:rsidRPr="00CF3AA4">
              <w:rPr>
                <w:rFonts w:ascii="Times New Roman" w:hAnsi="Times New Roman"/>
                <w:bCs w:val="0"/>
                <w:sz w:val="24"/>
                <w:szCs w:val="24"/>
                <w:lang w:val="ru-RU"/>
              </w:rPr>
              <w:t>ТРАФІКУ</w:t>
            </w:r>
            <w:r w:rsidR="00724DFA" w:rsidRPr="008E30FF">
              <w:rPr>
                <w:rFonts w:ascii="Times New Roman" w:hAnsi="Times New Roman"/>
                <w:bCs w:val="0"/>
                <w:sz w:val="24"/>
                <w:szCs w:val="24"/>
              </w:rPr>
              <w:t>»</w:t>
            </w:r>
          </w:p>
          <w:p w:rsidR="00724DFA" w:rsidRPr="00CF3AA4" w:rsidRDefault="00724DFA">
            <w:pPr>
              <w:rPr>
                <w:rFonts w:eastAsia="Courier New"/>
              </w:rPr>
            </w:pPr>
            <w:r w:rsidRPr="00CF3AA4">
              <w:rPr>
                <w:rFonts w:eastAsia="Courier New"/>
                <w:bCs/>
              </w:rPr>
              <w:t>Юридична адреса:</w:t>
            </w:r>
            <w:r w:rsidR="00C258D1" w:rsidRPr="00CF3AA4">
              <w:rPr>
                <w:rFonts w:eastAsia="Courier New"/>
              </w:rPr>
              <w:t xml:space="preserve"> </w:t>
            </w:r>
            <w:r w:rsidR="00C258D1" w:rsidRPr="00CF3AA4">
              <w:rPr>
                <w:rFonts w:eastAsia="Courier New"/>
                <w:lang w:val="uk-UA"/>
              </w:rPr>
              <w:t xml:space="preserve">Україна, </w:t>
            </w:r>
            <w:r w:rsidR="00C258D1" w:rsidRPr="00CF3AA4">
              <w:rPr>
                <w:rFonts w:eastAsia="Courier New"/>
              </w:rPr>
              <w:t>01133</w:t>
            </w:r>
            <w:r w:rsidRPr="00CF3AA4">
              <w:rPr>
                <w:rFonts w:eastAsia="Courier New"/>
              </w:rPr>
              <w:t>, м. Київ, вул. Мечникова</w:t>
            </w:r>
            <w:r w:rsidRPr="00CF3AA4">
              <w:rPr>
                <w:rFonts w:eastAsia="Courier New"/>
                <w:lang w:val="uk-UA"/>
              </w:rPr>
              <w:t>, буд.</w:t>
            </w:r>
            <w:r w:rsidRPr="00CF3AA4">
              <w:rPr>
                <w:rFonts w:eastAsia="Courier New"/>
              </w:rPr>
              <w:t xml:space="preserve"> 8, к</w:t>
            </w:r>
            <w:r w:rsidRPr="00CF3AA4">
              <w:rPr>
                <w:rFonts w:eastAsia="Courier New"/>
                <w:lang w:val="uk-UA"/>
              </w:rPr>
              <w:t>в</w:t>
            </w:r>
            <w:r w:rsidRPr="00CF3AA4">
              <w:rPr>
                <w:rFonts w:eastAsia="Courier New"/>
              </w:rPr>
              <w:t xml:space="preserve">.22 </w:t>
            </w:r>
          </w:p>
          <w:p w:rsidR="00724DFA" w:rsidRPr="00CF3AA4" w:rsidRDefault="00C258D1">
            <w:pPr>
              <w:keepNext/>
              <w:rPr>
                <w:rFonts w:eastAsia="Arial Unicode MS"/>
              </w:rPr>
            </w:pPr>
            <w:r w:rsidRPr="00CF3AA4">
              <w:rPr>
                <w:rFonts w:eastAsia="Arial Unicode MS"/>
              </w:rPr>
              <w:t xml:space="preserve">Поштова адреса: </w:t>
            </w:r>
            <w:r w:rsidRPr="00CF3AA4">
              <w:rPr>
                <w:rFonts w:eastAsia="Arial Unicode MS"/>
                <w:lang w:val="uk-UA"/>
              </w:rPr>
              <w:t xml:space="preserve">Україна, </w:t>
            </w:r>
            <w:r w:rsidRPr="00CF3AA4">
              <w:rPr>
                <w:rFonts w:eastAsia="Arial Unicode MS"/>
              </w:rPr>
              <w:t>04053, м. Київ, вул. О</w:t>
            </w:r>
            <w:r w:rsidRPr="00CF3AA4">
              <w:rPr>
                <w:rFonts w:eastAsia="Arial Unicode MS"/>
                <w:lang w:val="uk-UA"/>
              </w:rPr>
              <w:t>леся</w:t>
            </w:r>
            <w:r w:rsidRPr="00CF3AA4">
              <w:rPr>
                <w:rFonts w:eastAsia="Arial Unicode MS"/>
              </w:rPr>
              <w:t xml:space="preserve"> Гончара, 15/3, офіс </w:t>
            </w:r>
            <w:r w:rsidR="00724DFA" w:rsidRPr="00CF3AA4">
              <w:rPr>
                <w:rFonts w:eastAsia="Arial Unicode MS"/>
              </w:rPr>
              <w:t>22</w:t>
            </w:r>
          </w:p>
          <w:p w:rsidR="00C258D1" w:rsidRPr="00CF3AA4" w:rsidRDefault="00724DFA" w:rsidP="00C258D1">
            <w:pPr>
              <w:rPr>
                <w:lang w:val="uk-UA" w:eastAsia="uk-UA"/>
              </w:rPr>
            </w:pPr>
            <w:r w:rsidRPr="00CF3AA4">
              <w:rPr>
                <w:bCs/>
                <w:lang w:val="uk-UA"/>
              </w:rPr>
              <w:t>Т</w:t>
            </w:r>
            <w:r w:rsidRPr="00CF3AA4">
              <w:rPr>
                <w:bCs/>
              </w:rPr>
              <w:t>ел/факс</w:t>
            </w:r>
            <w:r w:rsidRPr="00CF3AA4">
              <w:rPr>
                <w:bCs/>
                <w:lang w:val="uk-UA"/>
              </w:rPr>
              <w:t>:</w:t>
            </w:r>
            <w:r w:rsidRPr="00CF3AA4">
              <w:t xml:space="preserve"> </w:t>
            </w:r>
            <w:r w:rsidR="00C258D1" w:rsidRPr="00CF3AA4">
              <w:rPr>
                <w:lang w:val="uk-UA"/>
              </w:rPr>
              <w:t xml:space="preserve">+38 </w:t>
            </w:r>
            <w:r w:rsidRPr="00CF3AA4">
              <w:t>(044)</w:t>
            </w:r>
            <w:r w:rsidRPr="00CF3AA4">
              <w:rPr>
                <w:lang w:val="uk-UA"/>
              </w:rPr>
              <w:t xml:space="preserve"> </w:t>
            </w:r>
            <w:r w:rsidRPr="00CF3AA4">
              <w:t>2782925</w:t>
            </w:r>
            <w:r w:rsidRPr="00CF3AA4">
              <w:br/>
            </w:r>
            <w:r w:rsidR="00C258D1" w:rsidRPr="00CF3AA4">
              <w:rPr>
                <w:lang w:val="uk-UA" w:eastAsia="uk-UA"/>
              </w:rPr>
              <w:t>IBAN № UA173510050000026004461497600</w:t>
            </w:r>
          </w:p>
          <w:p w:rsidR="00C258D1" w:rsidRPr="00CF3AA4" w:rsidRDefault="00C258D1" w:rsidP="00C258D1">
            <w:pPr>
              <w:rPr>
                <w:lang w:val="uk-UA" w:eastAsia="uk-UA"/>
              </w:rPr>
            </w:pPr>
            <w:r w:rsidRPr="00CF3AA4">
              <w:rPr>
                <w:lang w:val="uk-UA" w:eastAsia="uk-UA"/>
              </w:rPr>
              <w:t>в ПАТ «УКРСИББАНК»</w:t>
            </w:r>
            <w:r w:rsidRPr="00CF3AA4">
              <w:rPr>
                <w:lang w:val="uk-UA" w:eastAsia="uk-UA"/>
              </w:rPr>
              <w:br/>
              <w:t xml:space="preserve">ЄДРПОУ 31453395; ІПН 314533926106  </w:t>
            </w:r>
          </w:p>
          <w:p w:rsidR="00C258D1" w:rsidRPr="00CF3AA4" w:rsidRDefault="00C258D1" w:rsidP="00C258D1">
            <w:pPr>
              <w:rPr>
                <w:lang w:val="uk-UA" w:eastAsia="uk-UA"/>
              </w:rPr>
            </w:pPr>
          </w:p>
          <w:p w:rsidR="00C258D1" w:rsidRPr="00CF3AA4" w:rsidRDefault="00C258D1" w:rsidP="00C258D1">
            <w:pPr>
              <w:keepNext/>
              <w:jc w:val="both"/>
              <w:outlineLvl w:val="0"/>
              <w:rPr>
                <w:b/>
                <w:lang w:val="uk-UA" w:eastAsia="uk-UA"/>
              </w:rPr>
            </w:pPr>
            <w:r w:rsidRPr="00CF3AA4">
              <w:rPr>
                <w:b/>
                <w:lang w:val="uk-UA" w:eastAsia="uk-UA"/>
              </w:rPr>
              <w:t>В.о. директора</w:t>
            </w:r>
          </w:p>
          <w:p w:rsidR="00C258D1" w:rsidRPr="00CF3AA4" w:rsidRDefault="00C258D1" w:rsidP="00C258D1">
            <w:pPr>
              <w:jc w:val="both"/>
              <w:rPr>
                <w:b/>
                <w:lang w:val="uk-UA" w:eastAsia="uk-UA"/>
              </w:rPr>
            </w:pPr>
          </w:p>
          <w:p w:rsidR="00F632E9" w:rsidRPr="00CF3AA4" w:rsidRDefault="00F632E9" w:rsidP="00C258D1">
            <w:pPr>
              <w:rPr>
                <w:b/>
                <w:lang w:val="uk-UA" w:eastAsia="uk-UA"/>
              </w:rPr>
            </w:pPr>
          </w:p>
          <w:p w:rsidR="00724DFA" w:rsidRPr="00CF3AA4" w:rsidRDefault="00F632E9" w:rsidP="00C258D1">
            <w:pPr>
              <w:rPr>
                <w:b/>
                <w:lang w:val="uk-UA"/>
              </w:rPr>
            </w:pPr>
            <w:r w:rsidRPr="00CF3AA4">
              <w:rPr>
                <w:b/>
                <w:lang w:val="uk-UA" w:eastAsia="uk-UA"/>
              </w:rPr>
              <w:t>_</w:t>
            </w:r>
            <w:r w:rsidR="00C258D1" w:rsidRPr="00CF3AA4">
              <w:rPr>
                <w:b/>
                <w:lang w:val="uk-UA" w:eastAsia="uk-UA"/>
              </w:rPr>
              <w:t>________________________ Куковський В.В.</w:t>
            </w:r>
          </w:p>
        </w:tc>
        <w:tc>
          <w:tcPr>
            <w:tcW w:w="5103" w:type="dxa"/>
          </w:tcPr>
          <w:p w:rsidR="00724DFA" w:rsidRPr="00CF3AA4" w:rsidRDefault="00DB10C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jc w:val="center"/>
              <w:rPr>
                <w:rFonts w:ascii="Times New Roman" w:hAnsi="Times New Roman"/>
                <w:b/>
                <w:color w:val="000000"/>
                <w:sz w:val="24"/>
                <w:lang w:val="en-GB"/>
              </w:rPr>
            </w:pPr>
            <w:r w:rsidRPr="00CF3AA4">
              <w:rPr>
                <w:rFonts w:ascii="Times New Roman" w:hAnsi="Times New Roman"/>
                <w:b/>
                <w:color w:val="000000"/>
                <w:sz w:val="24"/>
                <w:lang w:val="en-GB"/>
              </w:rPr>
              <w:t xml:space="preserve">DC </w:t>
            </w:r>
            <w:r w:rsidRPr="00CF3AA4">
              <w:rPr>
                <w:rFonts w:ascii="Times New Roman" w:hAnsi="Times New Roman"/>
                <w:b/>
                <w:color w:val="000000"/>
                <w:sz w:val="24"/>
                <w:lang w:val="en-US"/>
              </w:rPr>
              <w:t>«</w:t>
            </w:r>
            <w:r w:rsidRPr="00CF3AA4">
              <w:rPr>
                <w:rFonts w:ascii="Times New Roman" w:hAnsi="Times New Roman"/>
                <w:b/>
                <w:color w:val="000000"/>
                <w:sz w:val="24"/>
                <w:lang w:val="en-GB"/>
              </w:rPr>
              <w:t>UA-IX</w:t>
            </w:r>
            <w:r w:rsidRPr="00CF3AA4">
              <w:rPr>
                <w:rFonts w:ascii="Times New Roman" w:hAnsi="Times New Roman"/>
                <w:b/>
                <w:color w:val="000000"/>
                <w:sz w:val="24"/>
                <w:lang w:val="uk-UA"/>
              </w:rPr>
              <w:t>»</w:t>
            </w:r>
          </w:p>
          <w:p w:rsidR="00724DFA" w:rsidRPr="00CF3AA4" w:rsidRDefault="00DB10C0" w:rsidP="00C258D1">
            <w:pPr>
              <w:jc w:val="center"/>
              <w:rPr>
                <w:color w:val="000000"/>
                <w:lang w:val="en-GB"/>
              </w:rPr>
            </w:pPr>
            <w:r w:rsidRPr="00CF3AA4">
              <w:rPr>
                <w:b/>
                <w:color w:val="000000"/>
                <w:lang w:val="en-GB"/>
              </w:rPr>
              <w:t xml:space="preserve">DAUGHTER COMPANY </w:t>
            </w:r>
            <w:r w:rsidRPr="00CF3AA4">
              <w:rPr>
                <w:b/>
                <w:color w:val="000000"/>
                <w:lang w:val="en-US"/>
              </w:rPr>
              <w:t>«</w:t>
            </w:r>
            <w:r w:rsidRPr="00CF3AA4">
              <w:rPr>
                <w:b/>
                <w:color w:val="000000"/>
                <w:lang w:val="en-GB"/>
              </w:rPr>
              <w:t>UKRAINIAN TRAFFIC EXCHANGE NETWORK</w:t>
            </w:r>
            <w:r w:rsidRPr="00CF3AA4">
              <w:rPr>
                <w:b/>
                <w:color w:val="000000"/>
                <w:lang w:val="uk-UA"/>
              </w:rPr>
              <w:t>»</w:t>
            </w:r>
          </w:p>
          <w:p w:rsidR="00C258D1" w:rsidRPr="00CF3AA4" w:rsidRDefault="00C258D1" w:rsidP="00C258D1">
            <w:pPr>
              <w:rPr>
                <w:color w:val="000000"/>
                <w:lang w:val="uk-UA"/>
              </w:rPr>
            </w:pPr>
            <w:r w:rsidRPr="00CF3AA4">
              <w:rPr>
                <w:color w:val="000000"/>
                <w:lang w:val="en-GB"/>
              </w:rPr>
              <w:t>Legal address:</w:t>
            </w:r>
            <w:r w:rsidRPr="00CF3AA4">
              <w:rPr>
                <w:color w:val="000000"/>
                <w:lang w:val="uk-UA"/>
              </w:rPr>
              <w:t xml:space="preserve"> 8, Mechnikova St., 01133, Kyiv, Ukraine</w:t>
            </w:r>
          </w:p>
          <w:p w:rsidR="00C258D1" w:rsidRPr="00CF3AA4" w:rsidRDefault="00C258D1" w:rsidP="00C258D1">
            <w:pPr>
              <w:rPr>
                <w:color w:val="000000"/>
                <w:lang w:val="en-GB"/>
              </w:rPr>
            </w:pPr>
            <w:r w:rsidRPr="00CF3AA4">
              <w:rPr>
                <w:color w:val="000000"/>
                <w:lang w:val="en-GB"/>
              </w:rPr>
              <w:t>Postal address:</w:t>
            </w:r>
            <w:r w:rsidRPr="00CF3AA4">
              <w:rPr>
                <w:color w:val="000000"/>
                <w:lang w:val="uk-UA"/>
              </w:rPr>
              <w:t xml:space="preserve"> 15/3 O. Honchara Street, office 22, Kyiv, 04053, Ukraine</w:t>
            </w:r>
          </w:p>
          <w:p w:rsidR="00724DFA" w:rsidRPr="00CF3AA4" w:rsidRDefault="00724DFA" w:rsidP="00C258D1">
            <w:pPr>
              <w:keepNext/>
              <w:rPr>
                <w:color w:val="000000"/>
                <w:lang w:val="en-GB"/>
              </w:rPr>
            </w:pPr>
            <w:r w:rsidRPr="00CF3AA4">
              <w:rPr>
                <w:color w:val="000000"/>
                <w:lang w:val="en-GB"/>
              </w:rPr>
              <w:t xml:space="preserve">tel./fax: </w:t>
            </w:r>
            <w:r w:rsidR="00C258D1" w:rsidRPr="00CF3AA4">
              <w:rPr>
                <w:color w:val="000000"/>
                <w:lang w:val="uk-UA"/>
              </w:rPr>
              <w:t xml:space="preserve">+38 </w:t>
            </w:r>
            <w:r w:rsidR="00C258D1" w:rsidRPr="00CF3AA4">
              <w:rPr>
                <w:color w:val="000000"/>
                <w:lang w:val="en-GB"/>
              </w:rPr>
              <w:t>(044) 27829</w:t>
            </w:r>
            <w:r w:rsidRPr="00CF3AA4">
              <w:rPr>
                <w:color w:val="000000"/>
                <w:lang w:val="en-GB"/>
              </w:rPr>
              <w:t>25</w:t>
            </w:r>
          </w:p>
          <w:p w:rsidR="00C258D1" w:rsidRPr="00CF3AA4" w:rsidRDefault="00C258D1">
            <w:pPr>
              <w:rPr>
                <w:color w:val="000000"/>
                <w:lang w:val="uk-UA"/>
              </w:rPr>
            </w:pPr>
            <w:r w:rsidRPr="00CF3AA4">
              <w:rPr>
                <w:color w:val="000000"/>
                <w:lang w:val="en-GB"/>
              </w:rPr>
              <w:t>Acc. IBAN № UA173510050000026004461497600</w:t>
            </w:r>
            <w:r w:rsidRPr="00CF3AA4">
              <w:rPr>
                <w:color w:val="000000"/>
                <w:lang w:val="uk-UA"/>
              </w:rPr>
              <w:t xml:space="preserve"> </w:t>
            </w:r>
          </w:p>
          <w:p w:rsidR="00724DFA" w:rsidRPr="00CF3AA4" w:rsidRDefault="00724DFA">
            <w:pPr>
              <w:rPr>
                <w:color w:val="000000"/>
                <w:lang w:val="en-GB"/>
              </w:rPr>
            </w:pPr>
            <w:r w:rsidRPr="00CF3AA4">
              <w:rPr>
                <w:color w:val="000000"/>
                <w:lang w:val="en-GB"/>
              </w:rPr>
              <w:t>USREOU code 31453395</w:t>
            </w:r>
          </w:p>
          <w:p w:rsidR="00724DFA" w:rsidRPr="00CF3AA4" w:rsidRDefault="00C258D1" w:rsidP="00C258D1">
            <w:pPr>
              <w:rPr>
                <w:color w:val="000000"/>
                <w:lang w:val="en-GB"/>
              </w:rPr>
            </w:pPr>
            <w:r w:rsidRPr="00CF3AA4">
              <w:rPr>
                <w:color w:val="000000"/>
                <w:lang w:val="en-GB"/>
              </w:rPr>
              <w:t>TIN 314533926106</w:t>
            </w:r>
          </w:p>
          <w:p w:rsidR="00724DFA" w:rsidRPr="00CF3AA4" w:rsidRDefault="00724DFA">
            <w:pPr>
              <w:keepNext/>
              <w:jc w:val="both"/>
              <w:rPr>
                <w:b/>
                <w:color w:val="000000"/>
                <w:lang w:val="en-GB"/>
              </w:rPr>
            </w:pPr>
            <w:r w:rsidRPr="00CF3AA4">
              <w:rPr>
                <w:b/>
                <w:color w:val="000000"/>
                <w:lang w:val="en-GB"/>
              </w:rPr>
              <w:t>Acting Director</w:t>
            </w:r>
          </w:p>
          <w:p w:rsidR="00724DFA" w:rsidRPr="00CF3AA4" w:rsidRDefault="00724DFA">
            <w:pPr>
              <w:keepNext/>
              <w:jc w:val="both"/>
              <w:rPr>
                <w:b/>
                <w:color w:val="000000"/>
                <w:lang w:val="en-GB"/>
              </w:rPr>
            </w:pPr>
          </w:p>
          <w:p w:rsidR="00CF3AA4" w:rsidRPr="00CF3AA4" w:rsidRDefault="00CF3AA4">
            <w:pPr>
              <w:rPr>
                <w:b/>
                <w:color w:val="000000"/>
                <w:lang w:val="en-GB"/>
              </w:rPr>
            </w:pPr>
          </w:p>
          <w:p w:rsidR="00724DFA" w:rsidRPr="00CF3AA4" w:rsidRDefault="00CF3AA4">
            <w:pPr>
              <w:rPr>
                <w:color w:val="000000"/>
                <w:lang w:val="en-GB"/>
              </w:rPr>
            </w:pPr>
            <w:r w:rsidRPr="00CF3AA4">
              <w:rPr>
                <w:b/>
                <w:color w:val="000000"/>
                <w:lang w:val="uk-UA"/>
              </w:rPr>
              <w:t>______________</w:t>
            </w:r>
            <w:r w:rsidR="00724DFA" w:rsidRPr="00CF3AA4">
              <w:rPr>
                <w:b/>
                <w:color w:val="000000"/>
                <w:lang w:val="en-GB"/>
              </w:rPr>
              <w:t>_________</w:t>
            </w:r>
            <w:r w:rsidR="00C258D1" w:rsidRPr="00CF3AA4">
              <w:rPr>
                <w:b/>
                <w:color w:val="000000"/>
                <w:lang w:val="en-GB"/>
              </w:rPr>
              <w:t xml:space="preserve">______ V. </w:t>
            </w:r>
            <w:r w:rsidR="00724DFA" w:rsidRPr="00CF3AA4">
              <w:rPr>
                <w:b/>
                <w:color w:val="000000"/>
                <w:lang w:val="en-GB"/>
              </w:rPr>
              <w:t>Kukovsky</w:t>
            </w:r>
          </w:p>
        </w:tc>
      </w:tr>
      <w:tr w:rsidR="00724DFA" w:rsidRPr="00B173D5" w:rsidTr="00822210">
        <w:tc>
          <w:tcPr>
            <w:tcW w:w="5211" w:type="dxa"/>
          </w:tcPr>
          <w:p w:rsidR="00724DFA" w:rsidRPr="00CF3AA4" w:rsidRDefault="00724DFA">
            <w:pPr>
              <w:pStyle w:val="1"/>
              <w:tabs>
                <w:tab w:val="left" w:pos="0"/>
                <w:tab w:val="left" w:pos="708"/>
              </w:tabs>
              <w:rPr>
                <w:rFonts w:ascii="Times New Roman" w:hAnsi="Times New Roman"/>
                <w:sz w:val="24"/>
                <w:szCs w:val="24"/>
                <w:lang w:val="ru-RU"/>
              </w:rPr>
            </w:pPr>
            <w:r w:rsidRPr="00CF3AA4">
              <w:rPr>
                <w:rFonts w:ascii="Times New Roman" w:hAnsi="Times New Roman"/>
                <w:sz w:val="24"/>
                <w:szCs w:val="24"/>
                <w:lang w:val="ru-RU"/>
              </w:rPr>
              <w:t>Учасник</w:t>
            </w:r>
          </w:p>
          <w:p w:rsidR="00724DFA" w:rsidRPr="00CF3AA4" w:rsidRDefault="00724DFA">
            <w:pPr>
              <w:pStyle w:val="HTML1"/>
              <w:tabs>
                <w:tab w:val="left" w:pos="0"/>
                <w:tab w:val="left" w:pos="6915"/>
              </w:tabs>
              <w:jc w:val="center"/>
              <w:rPr>
                <w:rFonts w:ascii="Times New Roman" w:eastAsia="Times New Roman" w:hAnsi="Times New Roman"/>
                <w:i/>
                <w:color w:val="0000FF"/>
                <w:sz w:val="24"/>
                <w:szCs w:val="24"/>
              </w:rPr>
            </w:pPr>
            <w:r w:rsidRPr="00CF3AA4">
              <w:rPr>
                <w:rFonts w:ascii="Times New Roman" w:eastAsia="Times New Roman" w:hAnsi="Times New Roman"/>
                <w:i/>
                <w:color w:val="0000FF"/>
                <w:sz w:val="24"/>
                <w:szCs w:val="24"/>
              </w:rPr>
              <w:t>_________________________________</w:t>
            </w:r>
          </w:p>
          <w:p w:rsidR="00724DFA" w:rsidRPr="00CF3AA4" w:rsidRDefault="00724DFA">
            <w:pPr>
              <w:pStyle w:val="HTML1"/>
              <w:tabs>
                <w:tab w:val="left" w:pos="0"/>
                <w:tab w:val="left" w:pos="6915"/>
              </w:tabs>
              <w:rPr>
                <w:rFonts w:ascii="Times New Roman" w:eastAsia="Times New Roman" w:hAnsi="Times New Roman"/>
                <w:color w:val="0000FF"/>
                <w:sz w:val="24"/>
                <w:szCs w:val="24"/>
              </w:rPr>
            </w:pPr>
          </w:p>
          <w:p w:rsidR="00724DFA" w:rsidRPr="00CF3AA4" w:rsidRDefault="00724DFA">
            <w:pPr>
              <w:pStyle w:val="HTML1"/>
              <w:tabs>
                <w:tab w:val="left" w:pos="0"/>
                <w:tab w:val="left" w:pos="6915"/>
              </w:tabs>
              <w:rPr>
                <w:rFonts w:ascii="Times New Roman" w:eastAsia="Times New Roman" w:hAnsi="Times New Roman"/>
                <w:sz w:val="24"/>
                <w:szCs w:val="24"/>
              </w:rPr>
            </w:pPr>
            <w:r w:rsidRPr="00CF3AA4">
              <w:rPr>
                <w:rFonts w:ascii="Times New Roman" w:eastAsia="Times New Roman" w:hAnsi="Times New Roman"/>
                <w:sz w:val="24"/>
                <w:szCs w:val="24"/>
              </w:rPr>
              <w:t xml:space="preserve">Юридична  адреса: </w:t>
            </w:r>
          </w:p>
          <w:p w:rsidR="00724DFA" w:rsidRPr="00CF3AA4" w:rsidRDefault="00724DFA">
            <w:pPr>
              <w:pStyle w:val="1"/>
              <w:tabs>
                <w:tab w:val="left" w:pos="0"/>
              </w:tabs>
              <w:jc w:val="both"/>
              <w:rPr>
                <w:rFonts w:ascii="Times New Roman" w:hAnsi="Times New Roman"/>
                <w:b w:val="0"/>
                <w:bCs w:val="0"/>
                <w:color w:val="0000FF"/>
                <w:sz w:val="24"/>
                <w:szCs w:val="24"/>
                <w:lang w:val="ru-RU"/>
              </w:rPr>
            </w:pPr>
            <w:r w:rsidRPr="00CF3AA4">
              <w:rPr>
                <w:rFonts w:ascii="Times New Roman" w:hAnsi="Times New Roman"/>
                <w:b w:val="0"/>
                <w:bCs w:val="0"/>
                <w:color w:val="0000FF"/>
                <w:sz w:val="24"/>
                <w:szCs w:val="24"/>
                <w:lang w:val="ru-RU"/>
              </w:rPr>
              <w:t>____________________________________</w:t>
            </w:r>
          </w:p>
          <w:p w:rsidR="00724DFA" w:rsidRPr="00CF3AA4" w:rsidRDefault="00724DFA">
            <w:pPr>
              <w:pStyle w:val="1"/>
              <w:tabs>
                <w:tab w:val="left" w:pos="0"/>
              </w:tabs>
              <w:jc w:val="both"/>
              <w:rPr>
                <w:rFonts w:ascii="Times New Roman" w:hAnsi="Times New Roman"/>
                <w:b w:val="0"/>
                <w:bCs w:val="0"/>
                <w:sz w:val="24"/>
                <w:szCs w:val="24"/>
                <w:lang w:val="ru-RU"/>
              </w:rPr>
            </w:pPr>
            <w:r w:rsidRPr="00CF3AA4">
              <w:rPr>
                <w:rFonts w:ascii="Times New Roman" w:hAnsi="Times New Roman"/>
                <w:b w:val="0"/>
                <w:bCs w:val="0"/>
                <w:sz w:val="24"/>
                <w:szCs w:val="24"/>
                <w:lang w:val="ru-RU"/>
              </w:rPr>
              <w:t>Поштова адреса:</w:t>
            </w:r>
          </w:p>
          <w:p w:rsidR="00724DFA" w:rsidRPr="00CF3AA4" w:rsidRDefault="00724DFA">
            <w:pPr>
              <w:rPr>
                <w:color w:val="0000FF"/>
              </w:rPr>
            </w:pPr>
            <w:r w:rsidRPr="00CF3AA4">
              <w:rPr>
                <w:color w:val="0000FF"/>
              </w:rPr>
              <w:t>_____________________________________</w:t>
            </w:r>
          </w:p>
          <w:p w:rsidR="00724DFA" w:rsidRPr="00CF3AA4" w:rsidRDefault="00724DFA">
            <w:pPr>
              <w:pStyle w:val="a0"/>
              <w:tabs>
                <w:tab w:val="left" w:pos="0"/>
              </w:tabs>
              <w:rPr>
                <w:color w:val="0000FF"/>
              </w:rPr>
            </w:pPr>
            <w:r w:rsidRPr="00CF3AA4">
              <w:t>тел/факс</w:t>
            </w:r>
            <w:r w:rsidRPr="00CF3AA4">
              <w:rPr>
                <w:color w:val="0000FF"/>
              </w:rPr>
              <w:t xml:space="preserve"> ____________________________</w:t>
            </w:r>
          </w:p>
          <w:p w:rsidR="00724DFA" w:rsidRPr="00CF3AA4" w:rsidRDefault="00724DFA">
            <w:pPr>
              <w:pStyle w:val="a0"/>
              <w:tabs>
                <w:tab w:val="left" w:pos="0"/>
              </w:tabs>
              <w:rPr>
                <w:i/>
                <w:color w:val="0000FF"/>
              </w:rPr>
            </w:pPr>
          </w:p>
          <w:p w:rsidR="00724DFA" w:rsidRPr="00CF3AA4" w:rsidRDefault="00724DFA">
            <w:pPr>
              <w:pStyle w:val="a0"/>
              <w:tabs>
                <w:tab w:val="left" w:pos="0"/>
              </w:tabs>
              <w:rPr>
                <w:i/>
                <w:color w:val="0000FF"/>
              </w:rPr>
            </w:pPr>
            <w:r w:rsidRPr="00CF3AA4">
              <w:rPr>
                <w:i/>
                <w:color w:val="0000FF"/>
              </w:rPr>
              <w:t>____________________________________</w:t>
            </w:r>
          </w:p>
          <w:p w:rsidR="00724DFA" w:rsidRPr="00CF3AA4" w:rsidRDefault="00724DFA">
            <w:pPr>
              <w:pStyle w:val="a0"/>
              <w:tabs>
                <w:tab w:val="left" w:pos="0"/>
              </w:tabs>
              <w:rPr>
                <w:i/>
                <w:color w:val="0000FF"/>
              </w:rPr>
            </w:pPr>
            <w:r w:rsidRPr="00CF3AA4">
              <w:rPr>
                <w:i/>
                <w:color w:val="0000FF"/>
              </w:rPr>
              <w:t>____________________________________</w:t>
            </w:r>
          </w:p>
          <w:p w:rsidR="00724DFA" w:rsidRPr="00CF3AA4" w:rsidRDefault="00724DFA">
            <w:pPr>
              <w:pStyle w:val="a0"/>
              <w:tabs>
                <w:tab w:val="left" w:pos="0"/>
              </w:tabs>
              <w:rPr>
                <w:i/>
                <w:color w:val="0000FF"/>
              </w:rPr>
            </w:pPr>
            <w:r w:rsidRPr="00CF3AA4">
              <w:rPr>
                <w:i/>
                <w:color w:val="0000FF"/>
              </w:rPr>
              <w:t>____________________________________</w:t>
            </w:r>
          </w:p>
          <w:p w:rsidR="00724DFA" w:rsidRPr="00CF3AA4" w:rsidRDefault="00724DFA">
            <w:pPr>
              <w:pStyle w:val="a0"/>
              <w:tabs>
                <w:tab w:val="left" w:pos="0"/>
              </w:tabs>
              <w:rPr>
                <w:i/>
                <w:color w:val="0000FF"/>
              </w:rPr>
            </w:pPr>
            <w:r w:rsidRPr="00CF3AA4">
              <w:rPr>
                <w:i/>
                <w:color w:val="0000FF"/>
              </w:rPr>
              <w:t>____________________________________</w:t>
            </w:r>
          </w:p>
          <w:p w:rsidR="00724DFA" w:rsidRPr="00CF3AA4" w:rsidRDefault="00724DFA">
            <w:pPr>
              <w:pStyle w:val="a0"/>
              <w:tabs>
                <w:tab w:val="left" w:pos="0"/>
              </w:tabs>
              <w:rPr>
                <w:i/>
                <w:color w:val="0000FF"/>
              </w:rPr>
            </w:pPr>
            <w:r w:rsidRPr="00CF3AA4">
              <w:rPr>
                <w:i/>
                <w:color w:val="0000FF"/>
              </w:rPr>
              <w:t>____________________________________</w:t>
            </w:r>
          </w:p>
          <w:p w:rsidR="00724DFA" w:rsidRPr="00CF3AA4" w:rsidRDefault="00724DFA">
            <w:pPr>
              <w:pStyle w:val="a0"/>
              <w:tabs>
                <w:tab w:val="left" w:pos="0"/>
              </w:tabs>
              <w:rPr>
                <w:bCs/>
              </w:rPr>
            </w:pPr>
          </w:p>
          <w:p w:rsidR="00724DFA" w:rsidRPr="00CF3AA4" w:rsidRDefault="00724DFA">
            <w:pPr>
              <w:rPr>
                <w:i/>
                <w:color w:val="0000FF"/>
              </w:rPr>
            </w:pPr>
            <w:r w:rsidRPr="00CF3AA4">
              <w:t xml:space="preserve">           </w:t>
            </w:r>
            <w:r w:rsidRPr="00CF3AA4">
              <w:rPr>
                <w:i/>
                <w:color w:val="0000FF"/>
              </w:rPr>
              <w:t>_________________________(зазначається  посада та ПІБ особи, яка укладає договір від імені Учасника),</w:t>
            </w:r>
          </w:p>
        </w:tc>
        <w:tc>
          <w:tcPr>
            <w:tcW w:w="5103" w:type="dxa"/>
          </w:tcPr>
          <w:p w:rsidR="00724DFA" w:rsidRPr="00CF3AA4" w:rsidRDefault="00724DFA">
            <w:pPr>
              <w:pStyle w:val="1"/>
              <w:tabs>
                <w:tab w:val="left" w:pos="0"/>
                <w:tab w:val="left" w:pos="708"/>
              </w:tabs>
              <w:rPr>
                <w:rFonts w:ascii="Times New Roman" w:hAnsi="Times New Roman"/>
                <w:color w:val="000000"/>
                <w:sz w:val="24"/>
                <w:lang w:val="en-GB"/>
              </w:rPr>
            </w:pPr>
            <w:r w:rsidRPr="00CF3AA4">
              <w:rPr>
                <w:rFonts w:ascii="Times New Roman" w:hAnsi="Times New Roman"/>
                <w:color w:val="000000"/>
                <w:sz w:val="24"/>
                <w:lang w:val="en-GB"/>
              </w:rPr>
              <w:t>The Participant</w:t>
            </w:r>
          </w:p>
          <w:p w:rsidR="00724DFA" w:rsidRPr="00CF3AA4" w:rsidRDefault="00724DFA">
            <w:pPr>
              <w:pStyle w:val="HTML1"/>
              <w:tabs>
                <w:tab w:val="left" w:pos="0"/>
                <w:tab w:val="left" w:pos="6915"/>
              </w:tabs>
              <w:jc w:val="center"/>
              <w:rPr>
                <w:rFonts w:ascii="Times New Roman" w:hAnsi="Times New Roman"/>
                <w:i/>
                <w:color w:val="000000"/>
                <w:sz w:val="24"/>
                <w:lang w:val="en-GB"/>
              </w:rPr>
            </w:pPr>
            <w:r w:rsidRPr="00CF3AA4">
              <w:rPr>
                <w:rFonts w:ascii="Times New Roman" w:hAnsi="Times New Roman"/>
                <w:i/>
                <w:color w:val="000000"/>
                <w:sz w:val="24"/>
                <w:lang w:val="en-GB"/>
              </w:rPr>
              <w:t>_________________________________</w:t>
            </w:r>
          </w:p>
          <w:p w:rsidR="00724DFA" w:rsidRPr="00CF3AA4" w:rsidRDefault="00724DFA">
            <w:pPr>
              <w:pStyle w:val="HTML1"/>
              <w:tabs>
                <w:tab w:val="left" w:pos="0"/>
                <w:tab w:val="left" w:pos="6915"/>
              </w:tabs>
              <w:rPr>
                <w:rFonts w:ascii="Times New Roman" w:eastAsia="Times New Roman" w:hAnsi="Times New Roman"/>
                <w:color w:val="000000"/>
                <w:sz w:val="24"/>
                <w:szCs w:val="24"/>
                <w:lang w:val="en-GB"/>
              </w:rPr>
            </w:pPr>
          </w:p>
          <w:p w:rsidR="00724DFA" w:rsidRPr="00CF3AA4" w:rsidRDefault="00724DFA">
            <w:pPr>
              <w:pStyle w:val="HTML1"/>
              <w:tabs>
                <w:tab w:val="left" w:pos="0"/>
                <w:tab w:val="left" w:pos="6915"/>
              </w:tabs>
              <w:rPr>
                <w:rFonts w:ascii="Times New Roman" w:hAnsi="Times New Roman"/>
                <w:color w:val="000000"/>
                <w:sz w:val="24"/>
                <w:lang w:val="en-GB"/>
              </w:rPr>
            </w:pPr>
            <w:r w:rsidRPr="00CF3AA4">
              <w:rPr>
                <w:rFonts w:ascii="Times New Roman" w:hAnsi="Times New Roman"/>
                <w:color w:val="000000"/>
                <w:sz w:val="24"/>
                <w:lang w:val="en-GB"/>
              </w:rPr>
              <w:t xml:space="preserve">Legal address: </w:t>
            </w:r>
          </w:p>
          <w:p w:rsidR="00724DFA" w:rsidRPr="00CF3AA4" w:rsidRDefault="00724DFA">
            <w:pPr>
              <w:pStyle w:val="1"/>
              <w:tabs>
                <w:tab w:val="left" w:pos="0"/>
              </w:tabs>
              <w:jc w:val="both"/>
              <w:rPr>
                <w:rFonts w:ascii="Times New Roman" w:hAnsi="Times New Roman"/>
                <w:b w:val="0"/>
                <w:color w:val="000000"/>
                <w:sz w:val="24"/>
                <w:lang w:val="en-GB"/>
              </w:rPr>
            </w:pPr>
            <w:r w:rsidRPr="00CF3AA4">
              <w:rPr>
                <w:rFonts w:ascii="Times New Roman" w:hAnsi="Times New Roman"/>
                <w:b w:val="0"/>
                <w:color w:val="000000"/>
                <w:sz w:val="24"/>
                <w:lang w:val="en-GB"/>
              </w:rPr>
              <w:t>____________________________________</w:t>
            </w:r>
          </w:p>
          <w:p w:rsidR="00724DFA" w:rsidRPr="00CF3AA4" w:rsidRDefault="00724DFA">
            <w:pPr>
              <w:pStyle w:val="1"/>
              <w:tabs>
                <w:tab w:val="left" w:pos="0"/>
              </w:tabs>
              <w:jc w:val="both"/>
              <w:rPr>
                <w:rFonts w:ascii="Times New Roman" w:hAnsi="Times New Roman"/>
                <w:b w:val="0"/>
                <w:color w:val="000000"/>
                <w:sz w:val="24"/>
                <w:lang w:val="en-GB"/>
              </w:rPr>
            </w:pPr>
            <w:r w:rsidRPr="00CF3AA4">
              <w:rPr>
                <w:rFonts w:ascii="Times New Roman" w:hAnsi="Times New Roman"/>
                <w:b w:val="0"/>
                <w:color w:val="000000"/>
                <w:sz w:val="24"/>
                <w:lang w:val="en-GB"/>
              </w:rPr>
              <w:t>Postal address:</w:t>
            </w:r>
          </w:p>
          <w:p w:rsidR="00724DFA" w:rsidRPr="00CF3AA4" w:rsidRDefault="00724DFA">
            <w:pPr>
              <w:rPr>
                <w:color w:val="000000"/>
                <w:lang w:val="en-GB"/>
              </w:rPr>
            </w:pPr>
            <w:r w:rsidRPr="00CF3AA4">
              <w:rPr>
                <w:color w:val="000000"/>
                <w:lang w:val="en-GB"/>
              </w:rPr>
              <w:t>_____________________________________</w:t>
            </w:r>
          </w:p>
          <w:p w:rsidR="00724DFA" w:rsidRPr="00CF3AA4" w:rsidRDefault="00724DFA">
            <w:pPr>
              <w:pStyle w:val="a0"/>
              <w:tabs>
                <w:tab w:val="left" w:pos="0"/>
              </w:tabs>
              <w:rPr>
                <w:color w:val="000000"/>
                <w:lang w:val="en-GB"/>
              </w:rPr>
            </w:pPr>
            <w:r w:rsidRPr="00CF3AA4">
              <w:rPr>
                <w:color w:val="000000"/>
                <w:lang w:val="en-GB"/>
              </w:rPr>
              <w:t>tel./fax: ____________________________</w:t>
            </w:r>
          </w:p>
          <w:p w:rsidR="00724DFA" w:rsidRPr="00CF3AA4" w:rsidRDefault="00724DFA">
            <w:pPr>
              <w:pStyle w:val="a0"/>
              <w:tabs>
                <w:tab w:val="left" w:pos="0"/>
              </w:tabs>
              <w:rPr>
                <w:i/>
                <w:color w:val="000000"/>
                <w:lang w:val="en-GB"/>
              </w:rPr>
            </w:pPr>
          </w:p>
          <w:p w:rsidR="00724DFA" w:rsidRPr="00CF3AA4" w:rsidRDefault="00724DFA">
            <w:pPr>
              <w:pStyle w:val="a0"/>
              <w:tabs>
                <w:tab w:val="left" w:pos="0"/>
              </w:tabs>
              <w:rPr>
                <w:i/>
                <w:color w:val="000000"/>
                <w:lang w:val="en-GB"/>
              </w:rPr>
            </w:pPr>
            <w:r w:rsidRPr="00CF3AA4">
              <w:rPr>
                <w:i/>
                <w:color w:val="000000"/>
                <w:lang w:val="en-GB"/>
              </w:rPr>
              <w:t>____________________________________</w:t>
            </w:r>
          </w:p>
          <w:p w:rsidR="00724DFA" w:rsidRPr="00CF3AA4" w:rsidRDefault="00724DFA">
            <w:pPr>
              <w:pStyle w:val="a0"/>
              <w:tabs>
                <w:tab w:val="left" w:pos="0"/>
              </w:tabs>
              <w:rPr>
                <w:i/>
                <w:color w:val="000000"/>
                <w:lang w:val="en-GB"/>
              </w:rPr>
            </w:pPr>
            <w:r w:rsidRPr="00CF3AA4">
              <w:rPr>
                <w:i/>
                <w:color w:val="000000"/>
                <w:lang w:val="en-GB"/>
              </w:rPr>
              <w:t>____________________________________</w:t>
            </w:r>
          </w:p>
          <w:p w:rsidR="00724DFA" w:rsidRPr="00CF3AA4" w:rsidRDefault="00724DFA">
            <w:pPr>
              <w:pStyle w:val="a0"/>
              <w:tabs>
                <w:tab w:val="left" w:pos="0"/>
              </w:tabs>
              <w:rPr>
                <w:i/>
                <w:color w:val="000000"/>
                <w:lang w:val="en-GB"/>
              </w:rPr>
            </w:pPr>
            <w:r w:rsidRPr="00CF3AA4">
              <w:rPr>
                <w:i/>
                <w:color w:val="000000"/>
                <w:lang w:val="en-GB"/>
              </w:rPr>
              <w:t>____________________________________</w:t>
            </w:r>
          </w:p>
          <w:p w:rsidR="00724DFA" w:rsidRPr="00CF3AA4" w:rsidRDefault="00724DFA">
            <w:pPr>
              <w:pStyle w:val="a0"/>
              <w:tabs>
                <w:tab w:val="left" w:pos="0"/>
              </w:tabs>
              <w:rPr>
                <w:i/>
                <w:color w:val="000000"/>
                <w:lang w:val="en-GB"/>
              </w:rPr>
            </w:pPr>
            <w:r w:rsidRPr="00CF3AA4">
              <w:rPr>
                <w:i/>
                <w:color w:val="000000"/>
                <w:lang w:val="en-GB"/>
              </w:rPr>
              <w:t>____________________________________</w:t>
            </w:r>
          </w:p>
          <w:p w:rsidR="00724DFA" w:rsidRPr="00A965C2" w:rsidRDefault="00724DFA">
            <w:pPr>
              <w:pStyle w:val="a0"/>
              <w:tabs>
                <w:tab w:val="left" w:pos="0"/>
              </w:tabs>
              <w:rPr>
                <w:i/>
                <w:color w:val="000000"/>
                <w:lang w:val="en-GB"/>
              </w:rPr>
            </w:pPr>
            <w:r w:rsidRPr="00CF3AA4">
              <w:rPr>
                <w:i/>
                <w:color w:val="000000"/>
                <w:lang w:val="en-GB"/>
              </w:rPr>
              <w:t>_____</w:t>
            </w:r>
            <w:r w:rsidR="00A965C2">
              <w:rPr>
                <w:i/>
                <w:color w:val="000000"/>
                <w:lang w:val="en-GB"/>
              </w:rPr>
              <w:t>_______________________________</w:t>
            </w:r>
          </w:p>
          <w:p w:rsidR="00724DFA" w:rsidRPr="00CF3AA4" w:rsidRDefault="00724DFA">
            <w:pPr>
              <w:pStyle w:val="a0"/>
              <w:tabs>
                <w:tab w:val="left" w:pos="0"/>
              </w:tabs>
              <w:rPr>
                <w:bCs/>
                <w:color w:val="000000"/>
                <w:lang w:val="en-GB"/>
              </w:rPr>
            </w:pPr>
          </w:p>
          <w:p w:rsidR="00724DFA" w:rsidRPr="00CF3AA4" w:rsidRDefault="00724DFA">
            <w:pPr>
              <w:rPr>
                <w:i/>
                <w:color w:val="000000"/>
                <w:lang w:val="en-GB"/>
              </w:rPr>
            </w:pPr>
            <w:r w:rsidRPr="00CF3AA4">
              <w:rPr>
                <w:color w:val="000000"/>
                <w:lang w:val="en-GB"/>
              </w:rPr>
              <w:tab/>
            </w:r>
            <w:r w:rsidRPr="00CF3AA4">
              <w:rPr>
                <w:i/>
                <w:color w:val="000000"/>
                <w:lang w:val="en-GB"/>
              </w:rPr>
              <w:t>_________________________(the position and the name of the person who concludes the Agreement on behalf of the Participant are specified)</w:t>
            </w:r>
          </w:p>
        </w:tc>
      </w:tr>
      <w:tr w:rsidR="00724DFA" w:rsidRPr="00B173D5" w:rsidTr="00822210">
        <w:tc>
          <w:tcPr>
            <w:tcW w:w="5211" w:type="dxa"/>
          </w:tcPr>
          <w:p w:rsidR="00724DFA" w:rsidRPr="00CF3AA4" w:rsidRDefault="00724DFA">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sz w:val="24"/>
                <w:szCs w:val="24"/>
                <w:lang w:val="en-US"/>
              </w:rPr>
            </w:pPr>
          </w:p>
          <w:p w:rsidR="00724DFA" w:rsidRPr="00CF3AA4" w:rsidRDefault="00724DFA">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sz w:val="24"/>
                <w:szCs w:val="24"/>
                <w:lang w:val="en-US"/>
              </w:rPr>
            </w:pPr>
          </w:p>
          <w:p w:rsidR="00724DFA" w:rsidRPr="00CF3AA4" w:rsidRDefault="00724DFA">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sz w:val="24"/>
                <w:szCs w:val="24"/>
                <w:lang w:val="en-US"/>
              </w:rPr>
            </w:pPr>
          </w:p>
          <w:p w:rsidR="00724DFA" w:rsidRPr="00CF3AA4" w:rsidRDefault="00724DFA">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sz w:val="24"/>
                <w:szCs w:val="24"/>
                <w:lang w:val="en-US"/>
              </w:rPr>
            </w:pPr>
          </w:p>
          <w:p w:rsidR="00822210" w:rsidRPr="00C50013" w:rsidRDefault="00822210">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lang w:val="en-US"/>
              </w:rPr>
            </w:pPr>
          </w:p>
          <w:p w:rsidR="00724DFA" w:rsidRPr="00A965C2" w:rsidRDefault="00CF3AA4">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rPr>
            </w:pPr>
            <w:r w:rsidRPr="00A965C2">
              <w:rPr>
                <w:rFonts w:ascii="Times New Roman" w:hAnsi="Times New Roman"/>
                <w:b/>
                <w:sz w:val="24"/>
                <w:szCs w:val="24"/>
              </w:rPr>
              <w:t>Додаток</w:t>
            </w:r>
            <w:r w:rsidR="00724DFA" w:rsidRPr="00A965C2">
              <w:rPr>
                <w:rFonts w:ascii="Times New Roman" w:hAnsi="Times New Roman"/>
                <w:b/>
                <w:sz w:val="24"/>
                <w:szCs w:val="24"/>
              </w:rPr>
              <w:t xml:space="preserve"> 1</w:t>
            </w:r>
          </w:p>
          <w:p w:rsidR="00724DFA" w:rsidRPr="00CF3AA4" w:rsidRDefault="00CF3AA4" w:rsidP="00CF3AA4">
            <w:pPr>
              <w:pStyle w:val="HTML1"/>
              <w:tabs>
                <w:tab w:val="clear" w:pos="916"/>
                <w:tab w:val="left" w:pos="0"/>
              </w:tabs>
              <w:ind w:firstLine="567"/>
              <w:jc w:val="right"/>
              <w:rPr>
                <w:rFonts w:ascii="Times New Roman" w:hAnsi="Times New Roman"/>
                <w:bCs/>
                <w:sz w:val="24"/>
                <w:szCs w:val="24"/>
                <w:lang w:val="uk-UA"/>
              </w:rPr>
            </w:pPr>
            <w:r>
              <w:rPr>
                <w:rFonts w:ascii="Times New Roman" w:hAnsi="Times New Roman"/>
                <w:sz w:val="24"/>
                <w:szCs w:val="24"/>
              </w:rPr>
              <w:t>до Договору</w:t>
            </w:r>
            <w:r w:rsidR="00724DFA" w:rsidRPr="00CF3AA4">
              <w:rPr>
                <w:rFonts w:ascii="Times New Roman" w:hAnsi="Times New Roman"/>
                <w:sz w:val="24"/>
                <w:szCs w:val="24"/>
              </w:rPr>
              <w:t xml:space="preserve"> № </w:t>
            </w:r>
            <w:r w:rsidRPr="00CF3AA4">
              <w:rPr>
                <w:rFonts w:ascii="Times New Roman" w:hAnsi="Times New Roman"/>
                <w:sz w:val="24"/>
                <w:szCs w:val="24"/>
                <w:lang w:val="uk-UA"/>
              </w:rPr>
              <w:t>____</w:t>
            </w:r>
          </w:p>
          <w:p w:rsidR="00CF3AA4" w:rsidRDefault="00CF3AA4" w:rsidP="00CF3AA4">
            <w:pPr>
              <w:pStyle w:val="HTML1"/>
              <w:tabs>
                <w:tab w:val="clear" w:pos="916"/>
                <w:tab w:val="left" w:pos="0"/>
              </w:tabs>
              <w:ind w:firstLine="567"/>
              <w:jc w:val="right"/>
              <w:rPr>
                <w:rFonts w:ascii="Times New Roman" w:hAnsi="Times New Roman"/>
                <w:sz w:val="24"/>
                <w:szCs w:val="24"/>
              </w:rPr>
            </w:pPr>
            <w:r w:rsidRPr="00CF3AA4">
              <w:rPr>
                <w:rFonts w:ascii="Times New Roman" w:hAnsi="Times New Roman"/>
                <w:sz w:val="24"/>
                <w:szCs w:val="24"/>
              </w:rPr>
              <w:t>про надання послуг</w:t>
            </w:r>
            <w:r w:rsidRPr="00CF3AA4">
              <w:rPr>
                <w:rFonts w:ascii="Times New Roman" w:hAnsi="Times New Roman"/>
                <w:sz w:val="24"/>
                <w:szCs w:val="24"/>
                <w:lang w:val="uk-UA"/>
              </w:rPr>
              <w:t xml:space="preserve"> </w:t>
            </w:r>
            <w:r w:rsidRPr="00CF3AA4">
              <w:rPr>
                <w:rFonts w:ascii="Times New Roman" w:hAnsi="Times New Roman"/>
                <w:sz w:val="24"/>
                <w:szCs w:val="24"/>
              </w:rPr>
              <w:t xml:space="preserve">доступу до </w:t>
            </w:r>
          </w:p>
          <w:p w:rsidR="00724DFA" w:rsidRDefault="00CF3AA4" w:rsidP="00CF3AA4">
            <w:pPr>
              <w:pStyle w:val="HTML1"/>
              <w:tabs>
                <w:tab w:val="clear" w:pos="916"/>
                <w:tab w:val="left" w:pos="0"/>
              </w:tabs>
              <w:ind w:firstLine="567"/>
              <w:jc w:val="right"/>
              <w:rPr>
                <w:rFonts w:ascii="Times New Roman" w:eastAsia="Malgun Gothic Semilight" w:hAnsi="Times New Roman"/>
                <w:sz w:val="24"/>
                <w:szCs w:val="24"/>
              </w:rPr>
            </w:pPr>
            <w:r>
              <w:rPr>
                <w:rFonts w:ascii="Times New Roman" w:hAnsi="Times New Roman"/>
                <w:sz w:val="24"/>
                <w:szCs w:val="24"/>
              </w:rPr>
              <w:t xml:space="preserve">Мережі </w:t>
            </w:r>
            <w:r w:rsidRPr="00CF3AA4">
              <w:rPr>
                <w:rFonts w:ascii="Times New Roman" w:hAnsi="Times New Roman"/>
                <w:sz w:val="24"/>
                <w:szCs w:val="24"/>
              </w:rPr>
              <w:t>обміну</w:t>
            </w:r>
            <w:r w:rsidRPr="00CF3AA4">
              <w:rPr>
                <w:rFonts w:ascii="Times New Roman" w:hAnsi="Times New Roman"/>
                <w:sz w:val="24"/>
                <w:szCs w:val="24"/>
                <w:lang w:val="uk-UA"/>
              </w:rPr>
              <w:t xml:space="preserve"> </w:t>
            </w:r>
            <w:r w:rsidR="00724DFA" w:rsidRPr="00CF3AA4">
              <w:rPr>
                <w:rFonts w:ascii="Times New Roman" w:hAnsi="Times New Roman"/>
                <w:sz w:val="24"/>
                <w:szCs w:val="24"/>
              </w:rPr>
              <w:t>І</w:t>
            </w:r>
            <w:r w:rsidR="00724DFA" w:rsidRPr="00CF3AA4">
              <w:rPr>
                <w:rFonts w:ascii="Times New Roman" w:eastAsia="Malgun Gothic Semilight" w:hAnsi="Times New Roman"/>
                <w:sz w:val="24"/>
                <w:szCs w:val="24"/>
              </w:rPr>
              <w:t>нтернет</w:t>
            </w:r>
            <w:r w:rsidR="00724DFA" w:rsidRPr="00CF3AA4">
              <w:rPr>
                <w:rFonts w:ascii="Times New Roman" w:hAnsi="Times New Roman"/>
                <w:sz w:val="24"/>
                <w:szCs w:val="24"/>
              </w:rPr>
              <w:t xml:space="preserve"> </w:t>
            </w:r>
            <w:r w:rsidR="00822210">
              <w:rPr>
                <w:rFonts w:ascii="Times New Roman" w:hAnsi="Times New Roman"/>
                <w:sz w:val="24"/>
                <w:szCs w:val="24"/>
              </w:rPr>
              <w:t>–</w:t>
            </w:r>
            <w:r w:rsidR="00724DFA" w:rsidRPr="00CF3AA4">
              <w:rPr>
                <w:rFonts w:ascii="Times New Roman" w:hAnsi="Times New Roman"/>
                <w:sz w:val="24"/>
                <w:szCs w:val="24"/>
              </w:rPr>
              <w:t xml:space="preserve"> </w:t>
            </w:r>
            <w:r w:rsidR="00724DFA" w:rsidRPr="00CF3AA4">
              <w:rPr>
                <w:rFonts w:ascii="Times New Roman" w:eastAsia="Malgun Gothic Semilight" w:hAnsi="Times New Roman"/>
                <w:sz w:val="24"/>
                <w:szCs w:val="24"/>
              </w:rPr>
              <w:t>траф</w:t>
            </w:r>
            <w:r w:rsidR="00724DFA" w:rsidRPr="00CF3AA4">
              <w:rPr>
                <w:rFonts w:ascii="Times New Roman" w:hAnsi="Times New Roman"/>
                <w:sz w:val="24"/>
                <w:szCs w:val="24"/>
              </w:rPr>
              <w:t>і</w:t>
            </w:r>
            <w:r w:rsidR="00724DFA" w:rsidRPr="00CF3AA4">
              <w:rPr>
                <w:rFonts w:ascii="Times New Roman" w:eastAsia="Malgun Gothic Semilight" w:hAnsi="Times New Roman"/>
                <w:sz w:val="24"/>
                <w:szCs w:val="24"/>
              </w:rPr>
              <w:t>ком</w:t>
            </w:r>
          </w:p>
          <w:p w:rsidR="00822210" w:rsidRPr="00CF3AA4" w:rsidRDefault="00822210" w:rsidP="00CF3AA4">
            <w:pPr>
              <w:pStyle w:val="HTML1"/>
              <w:tabs>
                <w:tab w:val="clear" w:pos="916"/>
                <w:tab w:val="left" w:pos="0"/>
              </w:tabs>
              <w:ind w:firstLine="567"/>
              <w:jc w:val="right"/>
              <w:rPr>
                <w:rFonts w:ascii="Times New Roman" w:hAnsi="Times New Roman"/>
                <w:sz w:val="24"/>
                <w:szCs w:val="24"/>
              </w:rPr>
            </w:pPr>
          </w:p>
        </w:tc>
        <w:tc>
          <w:tcPr>
            <w:tcW w:w="5103" w:type="dxa"/>
          </w:tcPr>
          <w:p w:rsidR="00724DFA" w:rsidRPr="008E30FF" w:rsidRDefault="00724DFA">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color w:val="000000"/>
                <w:sz w:val="24"/>
                <w:lang w:val="en-US"/>
              </w:rPr>
            </w:pPr>
          </w:p>
          <w:p w:rsidR="00724DFA" w:rsidRPr="008E30FF" w:rsidRDefault="00724DFA">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color w:val="000000"/>
                <w:sz w:val="24"/>
                <w:lang w:val="en-US"/>
              </w:rPr>
            </w:pPr>
          </w:p>
          <w:p w:rsidR="00724DFA" w:rsidRPr="008E30FF" w:rsidRDefault="00724DFA">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color w:val="000000"/>
                <w:sz w:val="24"/>
                <w:lang w:val="en-US"/>
              </w:rPr>
            </w:pPr>
          </w:p>
          <w:p w:rsidR="00724DFA" w:rsidRPr="008E30FF" w:rsidRDefault="00724DFA">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color w:val="000000"/>
                <w:sz w:val="24"/>
                <w:lang w:val="en-US"/>
              </w:rPr>
            </w:pPr>
          </w:p>
          <w:p w:rsidR="00822210" w:rsidRDefault="00822210">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p>
          <w:p w:rsidR="00724DFA" w:rsidRPr="00A965C2" w:rsidRDefault="00724DFA">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r w:rsidRPr="00A965C2">
              <w:rPr>
                <w:rFonts w:ascii="Times New Roman" w:hAnsi="Times New Roman"/>
                <w:b/>
                <w:color w:val="000000"/>
                <w:sz w:val="24"/>
                <w:szCs w:val="24"/>
                <w:lang w:val="en-GB"/>
              </w:rPr>
              <w:t>Annex 1</w:t>
            </w:r>
          </w:p>
          <w:p w:rsidR="00724DFA" w:rsidRPr="00CF3AA4" w:rsidRDefault="00724DFA">
            <w:pPr>
              <w:pStyle w:val="HTML1"/>
              <w:tabs>
                <w:tab w:val="clear" w:pos="916"/>
                <w:tab w:val="left" w:pos="0"/>
              </w:tabs>
              <w:ind w:firstLine="567"/>
              <w:jc w:val="right"/>
              <w:rPr>
                <w:rFonts w:ascii="Times New Roman" w:hAnsi="Times New Roman"/>
                <w:color w:val="000000"/>
                <w:sz w:val="24"/>
                <w:szCs w:val="24"/>
                <w:lang w:val="en-GB"/>
              </w:rPr>
            </w:pPr>
            <w:r w:rsidRPr="00CF3AA4">
              <w:rPr>
                <w:rFonts w:ascii="Times New Roman" w:hAnsi="Times New Roman"/>
                <w:color w:val="000000"/>
                <w:sz w:val="24"/>
                <w:szCs w:val="24"/>
                <w:lang w:val="en-GB"/>
              </w:rPr>
              <w:t>to the Agreement on Provision</w:t>
            </w:r>
          </w:p>
          <w:p w:rsidR="00724DFA" w:rsidRPr="00CF3AA4" w:rsidRDefault="00CF3AA4" w:rsidP="00CF3AA4">
            <w:pPr>
              <w:pStyle w:val="HTML1"/>
              <w:tabs>
                <w:tab w:val="clear" w:pos="916"/>
                <w:tab w:val="left" w:pos="0"/>
              </w:tabs>
              <w:ind w:firstLine="567"/>
              <w:jc w:val="right"/>
              <w:rPr>
                <w:rFonts w:ascii="Times New Roman" w:hAnsi="Times New Roman"/>
                <w:color w:val="000000"/>
                <w:sz w:val="24"/>
                <w:szCs w:val="24"/>
                <w:lang w:val="en-GB"/>
              </w:rPr>
            </w:pPr>
            <w:r w:rsidRPr="00CF3AA4">
              <w:rPr>
                <w:rFonts w:ascii="Times New Roman" w:hAnsi="Times New Roman"/>
                <w:color w:val="000000"/>
                <w:sz w:val="24"/>
                <w:szCs w:val="24"/>
                <w:lang w:val="en-GB"/>
              </w:rPr>
              <w:t>of Traffic Exchange</w:t>
            </w:r>
            <w:r w:rsidRPr="00CF3AA4">
              <w:rPr>
                <w:rFonts w:ascii="Times New Roman" w:hAnsi="Times New Roman"/>
                <w:color w:val="000000"/>
                <w:sz w:val="24"/>
                <w:szCs w:val="24"/>
                <w:lang w:val="uk-UA"/>
              </w:rPr>
              <w:t xml:space="preserve"> </w:t>
            </w:r>
            <w:r w:rsidR="00724DFA" w:rsidRPr="00CF3AA4">
              <w:rPr>
                <w:rFonts w:ascii="Times New Roman" w:hAnsi="Times New Roman"/>
                <w:color w:val="000000"/>
                <w:sz w:val="24"/>
                <w:szCs w:val="24"/>
                <w:lang w:val="en-GB"/>
              </w:rPr>
              <w:t>Network</w:t>
            </w:r>
          </w:p>
          <w:p w:rsidR="00724DFA" w:rsidRPr="00CF3AA4" w:rsidRDefault="00CF3AA4" w:rsidP="00CF3AA4">
            <w:pPr>
              <w:pStyle w:val="HTML1"/>
              <w:tabs>
                <w:tab w:val="clear" w:pos="916"/>
                <w:tab w:val="left" w:pos="0"/>
              </w:tabs>
              <w:ind w:firstLine="567"/>
              <w:jc w:val="right"/>
              <w:rPr>
                <w:rFonts w:ascii="Times New Roman" w:hAnsi="Times New Roman"/>
                <w:color w:val="000000"/>
                <w:sz w:val="24"/>
                <w:lang w:val="en-GB"/>
              </w:rPr>
            </w:pPr>
            <w:r w:rsidRPr="00CF3AA4">
              <w:rPr>
                <w:rFonts w:ascii="Times New Roman" w:hAnsi="Times New Roman"/>
                <w:color w:val="000000"/>
                <w:sz w:val="24"/>
                <w:szCs w:val="24"/>
                <w:lang w:val="en-GB"/>
              </w:rPr>
              <w:t>Services No ___</w:t>
            </w:r>
            <w:r w:rsidR="00724DFA" w:rsidRPr="00CF3AA4">
              <w:rPr>
                <w:rFonts w:ascii="Times New Roman" w:hAnsi="Times New Roman"/>
                <w:color w:val="000000"/>
                <w:sz w:val="24"/>
                <w:szCs w:val="24"/>
                <w:lang w:val="en-GB"/>
              </w:rPr>
              <w:t>dated _________</w:t>
            </w:r>
          </w:p>
        </w:tc>
      </w:tr>
      <w:tr w:rsidR="00724DFA" w:rsidRPr="00CF3AA4" w:rsidTr="00822210">
        <w:tc>
          <w:tcPr>
            <w:tcW w:w="5211" w:type="dxa"/>
          </w:tcPr>
          <w:p w:rsidR="00724DFA" w:rsidRPr="00CF3AA4" w:rsidRDefault="00724DFA" w:rsidP="00CF3AA4">
            <w:pPr>
              <w:pStyle w:val="HTML1"/>
              <w:numPr>
                <w:ilvl w:val="1"/>
                <w:numId w:val="32"/>
              </w:numPr>
              <w:tabs>
                <w:tab w:val="clear" w:pos="916"/>
                <w:tab w:val="clear" w:pos="1832"/>
                <w:tab w:val="clear" w:pos="2748"/>
                <w:tab w:val="clear" w:pos="3664"/>
                <w:tab w:val="clear" w:pos="4580"/>
              </w:tabs>
              <w:jc w:val="center"/>
              <w:rPr>
                <w:rFonts w:ascii="Times New Roman" w:hAnsi="Times New Roman"/>
                <w:b/>
                <w:sz w:val="24"/>
                <w:szCs w:val="24"/>
                <w:lang w:val="en-GB"/>
              </w:rPr>
            </w:pPr>
            <w:r w:rsidRPr="00CF3AA4">
              <w:rPr>
                <w:rFonts w:ascii="Times New Roman" w:hAnsi="Times New Roman"/>
                <w:b/>
                <w:sz w:val="24"/>
                <w:szCs w:val="24"/>
                <w:lang w:val="en-GB"/>
              </w:rPr>
              <w:lastRenderedPageBreak/>
              <w:t>Тарифи</w:t>
            </w:r>
          </w:p>
        </w:tc>
        <w:tc>
          <w:tcPr>
            <w:tcW w:w="5103" w:type="dxa"/>
          </w:tcPr>
          <w:p w:rsidR="00724DFA" w:rsidRPr="00CF3AA4" w:rsidRDefault="00724DFA" w:rsidP="00CF3AA4">
            <w:pPr>
              <w:pStyle w:val="HTML1"/>
              <w:numPr>
                <w:ilvl w:val="0"/>
                <w:numId w:val="33"/>
              </w:numPr>
              <w:tabs>
                <w:tab w:val="clear" w:pos="916"/>
                <w:tab w:val="clear" w:pos="1832"/>
                <w:tab w:val="clear" w:pos="2748"/>
                <w:tab w:val="clear" w:pos="3664"/>
                <w:tab w:val="clear" w:pos="4580"/>
              </w:tabs>
              <w:jc w:val="center"/>
              <w:rPr>
                <w:rFonts w:ascii="Times New Roman" w:hAnsi="Times New Roman"/>
                <w:b/>
                <w:color w:val="000000"/>
                <w:sz w:val="24"/>
                <w:lang w:val="en-GB"/>
              </w:rPr>
            </w:pPr>
            <w:r w:rsidRPr="00CF3AA4">
              <w:rPr>
                <w:rFonts w:ascii="Times New Roman" w:hAnsi="Times New Roman"/>
                <w:b/>
                <w:color w:val="000000"/>
                <w:sz w:val="24"/>
                <w:lang w:val="en-GB"/>
              </w:rPr>
              <w:t>Tariffs</w:t>
            </w:r>
          </w:p>
        </w:tc>
      </w:tr>
      <w:tr w:rsidR="00724DFA" w:rsidRPr="00CF3AA4" w:rsidTr="00822210">
        <w:tc>
          <w:tcPr>
            <w:tcW w:w="5211" w:type="dxa"/>
            <w:vAlign w:val="center"/>
          </w:tcPr>
          <w:p w:rsidR="00724DFA" w:rsidRPr="00F568FA" w:rsidRDefault="00724DFA">
            <w:pPr>
              <w:rPr>
                <w:bCs/>
                <w:color w:val="000000"/>
              </w:rPr>
            </w:pPr>
            <w:r w:rsidRPr="00CF3AA4">
              <w:rPr>
                <w:bCs/>
                <w:color w:val="000000"/>
                <w:lang w:val="en-GB"/>
              </w:rPr>
              <w:t>Порт включення</w:t>
            </w:r>
            <w:r w:rsidR="00F568FA">
              <w:rPr>
                <w:bCs/>
                <w:color w:val="000000"/>
              </w:rPr>
              <w:t xml:space="preserve">                                     </w:t>
            </w:r>
            <w:r w:rsidR="00F568FA" w:rsidRPr="00CF3AA4">
              <w:rPr>
                <w:color w:val="000000"/>
                <w:lang w:val="en-GB"/>
              </w:rPr>
              <w:t>Оптичний</w:t>
            </w:r>
          </w:p>
        </w:tc>
        <w:tc>
          <w:tcPr>
            <w:tcW w:w="5103" w:type="dxa"/>
            <w:vAlign w:val="center"/>
          </w:tcPr>
          <w:p w:rsidR="00724DFA" w:rsidRPr="00F568FA" w:rsidRDefault="00724DFA">
            <w:pPr>
              <w:rPr>
                <w:color w:val="000000"/>
              </w:rPr>
            </w:pPr>
            <w:r w:rsidRPr="00CF3AA4">
              <w:rPr>
                <w:color w:val="000000"/>
                <w:lang w:val="en-GB"/>
              </w:rPr>
              <w:t>Connection port</w:t>
            </w:r>
            <w:r w:rsidR="00F568FA">
              <w:rPr>
                <w:color w:val="000000"/>
              </w:rPr>
              <w:t xml:space="preserve">                                           </w:t>
            </w:r>
            <w:r w:rsidR="00F568FA" w:rsidRPr="00CF3AA4">
              <w:rPr>
                <w:color w:val="000000"/>
                <w:lang w:val="en-GB"/>
              </w:rPr>
              <w:t>Optical</w:t>
            </w:r>
          </w:p>
        </w:tc>
      </w:tr>
      <w:tr w:rsidR="00724DFA" w:rsidRPr="00CF3AA4" w:rsidTr="00822210">
        <w:tc>
          <w:tcPr>
            <w:tcW w:w="5211" w:type="dxa"/>
            <w:vAlign w:val="center"/>
          </w:tcPr>
          <w:p w:rsidR="00724DFA" w:rsidRPr="00CF3AA4" w:rsidRDefault="00724DFA">
            <w:pPr>
              <w:rPr>
                <w:color w:val="000000"/>
                <w:lang w:val="en-GB"/>
              </w:rPr>
            </w:pPr>
          </w:p>
        </w:tc>
        <w:tc>
          <w:tcPr>
            <w:tcW w:w="5103" w:type="dxa"/>
            <w:vAlign w:val="center"/>
          </w:tcPr>
          <w:p w:rsidR="00724DFA" w:rsidRPr="00CF3AA4" w:rsidRDefault="00724DFA">
            <w:pPr>
              <w:rPr>
                <w:color w:val="000000"/>
                <w:lang w:val="en-GB"/>
              </w:rPr>
            </w:pPr>
          </w:p>
        </w:tc>
      </w:tr>
      <w:tr w:rsidR="00724DFA" w:rsidRPr="00CF3AA4" w:rsidTr="00822210">
        <w:tc>
          <w:tcPr>
            <w:tcW w:w="5211" w:type="dxa"/>
            <w:vAlign w:val="center"/>
          </w:tcPr>
          <w:p w:rsidR="00724DFA" w:rsidRPr="00CF3AA4" w:rsidRDefault="00724DFA">
            <w:pPr>
              <w:rPr>
                <w:color w:val="000000"/>
                <w:lang w:val="en-GB"/>
              </w:rPr>
            </w:pPr>
          </w:p>
        </w:tc>
        <w:tc>
          <w:tcPr>
            <w:tcW w:w="5103" w:type="dxa"/>
            <w:vAlign w:val="center"/>
          </w:tcPr>
          <w:p w:rsidR="00724DFA" w:rsidRPr="00CF3AA4" w:rsidRDefault="00724DFA">
            <w:pPr>
              <w:rPr>
                <w:color w:val="000000"/>
                <w:lang w:val="en-GB"/>
              </w:rPr>
            </w:pPr>
          </w:p>
        </w:tc>
      </w:tr>
      <w:tr w:rsidR="00724DFA" w:rsidRPr="00CF3AA4" w:rsidTr="00822210">
        <w:tc>
          <w:tcPr>
            <w:tcW w:w="5211" w:type="dxa"/>
          </w:tcPr>
          <w:p w:rsidR="00724DFA" w:rsidRPr="00F568FA" w:rsidRDefault="00724DFA" w:rsidP="000C513B">
            <w:pPr>
              <w:rPr>
                <w:bCs/>
                <w:color w:val="000000"/>
              </w:rPr>
            </w:pPr>
            <w:r w:rsidRPr="00F568FA">
              <w:rPr>
                <w:bCs/>
                <w:color w:val="000000"/>
              </w:rPr>
              <w:t>Швидкість</w:t>
            </w:r>
            <w:r w:rsidRPr="00F568FA">
              <w:rPr>
                <w:bCs/>
                <w:color w:val="000000"/>
              </w:rPr>
              <w:br/>
              <w:t>на інтерфейсі</w:t>
            </w:r>
            <w:r w:rsidR="00F568FA">
              <w:rPr>
                <w:bCs/>
                <w:color w:val="000000"/>
              </w:rPr>
              <w:t xml:space="preserve">                                         </w:t>
            </w:r>
            <w:r w:rsidR="000C513B">
              <w:rPr>
                <w:bCs/>
                <w:color w:val="000000"/>
                <w:lang w:val="uk-UA"/>
              </w:rPr>
              <w:t>_</w:t>
            </w:r>
            <w:r w:rsidR="00F568FA">
              <w:rPr>
                <w:bCs/>
                <w:color w:val="000000"/>
              </w:rPr>
              <w:t xml:space="preserve"> </w:t>
            </w:r>
            <w:r w:rsidR="00F568FA" w:rsidRPr="00F568FA">
              <w:rPr>
                <w:color w:val="000000"/>
              </w:rPr>
              <w:t>Гбіт/с</w:t>
            </w:r>
          </w:p>
        </w:tc>
        <w:tc>
          <w:tcPr>
            <w:tcW w:w="5103" w:type="dxa"/>
          </w:tcPr>
          <w:p w:rsidR="00724DFA" w:rsidRPr="00F568FA" w:rsidRDefault="00724DFA" w:rsidP="000C513B">
            <w:pPr>
              <w:rPr>
                <w:color w:val="000000"/>
              </w:rPr>
            </w:pPr>
            <w:r w:rsidRPr="00CF3AA4">
              <w:rPr>
                <w:color w:val="000000"/>
                <w:lang w:val="en-GB"/>
              </w:rPr>
              <w:t>Interface</w:t>
            </w:r>
            <w:r w:rsidRPr="00CF3AA4">
              <w:rPr>
                <w:bCs/>
                <w:color w:val="000000"/>
                <w:lang w:val="en-GB"/>
              </w:rPr>
              <w:br/>
            </w:r>
            <w:r w:rsidRPr="00CF3AA4">
              <w:rPr>
                <w:color w:val="000000"/>
                <w:lang w:val="en-GB"/>
              </w:rPr>
              <w:t>speed</w:t>
            </w:r>
            <w:r w:rsidR="00F568FA">
              <w:rPr>
                <w:color w:val="000000"/>
              </w:rPr>
              <w:t xml:space="preserve">                                                      </w:t>
            </w:r>
            <w:r w:rsidR="000C513B">
              <w:rPr>
                <w:color w:val="000000"/>
                <w:lang w:val="uk-UA"/>
              </w:rPr>
              <w:t>_</w:t>
            </w:r>
            <w:r w:rsidR="00F568FA" w:rsidRPr="00CF3AA4">
              <w:rPr>
                <w:color w:val="000000"/>
                <w:lang w:val="en-GB"/>
              </w:rPr>
              <w:t> Gbps</w:t>
            </w:r>
          </w:p>
        </w:tc>
      </w:tr>
      <w:tr w:rsidR="00724DFA" w:rsidRPr="00CF3AA4" w:rsidTr="00822210">
        <w:tc>
          <w:tcPr>
            <w:tcW w:w="5211" w:type="dxa"/>
            <w:vAlign w:val="center"/>
          </w:tcPr>
          <w:p w:rsidR="00724DFA" w:rsidRPr="00CF3AA4" w:rsidRDefault="00724DFA" w:rsidP="00F568FA">
            <w:pPr>
              <w:rPr>
                <w:color w:val="000000"/>
                <w:lang w:val="en-GB"/>
              </w:rPr>
            </w:pPr>
          </w:p>
        </w:tc>
        <w:tc>
          <w:tcPr>
            <w:tcW w:w="5103" w:type="dxa"/>
            <w:vAlign w:val="center"/>
          </w:tcPr>
          <w:p w:rsidR="00724DFA" w:rsidRPr="00CF3AA4" w:rsidRDefault="00724DFA">
            <w:pPr>
              <w:rPr>
                <w:color w:val="000000"/>
                <w:lang w:val="en-GB"/>
              </w:rPr>
            </w:pPr>
          </w:p>
        </w:tc>
      </w:tr>
      <w:tr w:rsidR="00724DFA" w:rsidRPr="00CF3AA4" w:rsidTr="00822210">
        <w:tc>
          <w:tcPr>
            <w:tcW w:w="5211" w:type="dxa"/>
            <w:vAlign w:val="center"/>
          </w:tcPr>
          <w:p w:rsidR="00724DFA" w:rsidRPr="00CF3AA4" w:rsidRDefault="00724DFA">
            <w:pPr>
              <w:rPr>
                <w:color w:val="000000"/>
                <w:lang w:val="en-GB"/>
              </w:rPr>
            </w:pPr>
          </w:p>
        </w:tc>
        <w:tc>
          <w:tcPr>
            <w:tcW w:w="5103" w:type="dxa"/>
            <w:vAlign w:val="center"/>
          </w:tcPr>
          <w:p w:rsidR="00724DFA" w:rsidRPr="00CF3AA4" w:rsidRDefault="00724DFA">
            <w:pPr>
              <w:rPr>
                <w:color w:val="000000"/>
                <w:lang w:val="en-GB"/>
              </w:rPr>
            </w:pPr>
          </w:p>
        </w:tc>
      </w:tr>
      <w:tr w:rsidR="00724DFA" w:rsidRPr="00CF3AA4" w:rsidTr="00822210">
        <w:tc>
          <w:tcPr>
            <w:tcW w:w="5211" w:type="dxa"/>
          </w:tcPr>
          <w:p w:rsidR="00724DFA" w:rsidRPr="00CF3AA4" w:rsidRDefault="00724DFA">
            <w:pPr>
              <w:jc w:val="center"/>
              <w:rPr>
                <w:bCs/>
                <w:color w:val="000000"/>
              </w:rPr>
            </w:pPr>
            <w:r w:rsidRPr="00CF3AA4">
              <w:rPr>
                <w:bCs/>
                <w:color w:val="000000"/>
              </w:rPr>
              <w:t xml:space="preserve">Вартість оплати </w:t>
            </w:r>
            <w:r w:rsidRPr="00CF3AA4">
              <w:rPr>
                <w:bCs/>
                <w:color w:val="000000"/>
              </w:rPr>
              <w:br/>
              <w:t>за перший місяць отримання послуг</w:t>
            </w:r>
          </w:p>
          <w:p w:rsidR="00724DFA" w:rsidRPr="00CF3AA4" w:rsidRDefault="00724DFA">
            <w:pPr>
              <w:jc w:val="center"/>
              <w:rPr>
                <w:bCs/>
                <w:color w:val="000000"/>
                <w:lang w:val="en-GB"/>
              </w:rPr>
            </w:pPr>
            <w:r w:rsidRPr="00CF3AA4">
              <w:rPr>
                <w:bCs/>
                <w:color w:val="000000"/>
                <w:lang w:val="en-GB"/>
              </w:rPr>
              <w:t>ДП «UA-IX»,</w:t>
            </w:r>
          </w:p>
          <w:p w:rsidR="00724DFA" w:rsidRPr="000C513B" w:rsidRDefault="00724DFA" w:rsidP="000C513B">
            <w:pPr>
              <w:rPr>
                <w:bCs/>
                <w:iCs/>
                <w:color w:val="000000"/>
                <w:lang w:val="uk-UA"/>
              </w:rPr>
            </w:pPr>
            <w:r w:rsidRPr="00CF3AA4">
              <w:rPr>
                <w:bCs/>
                <w:iCs/>
                <w:color w:val="000000"/>
                <w:lang w:val="en-GB"/>
              </w:rPr>
              <w:t>Євро</w:t>
            </w:r>
            <w:r w:rsidR="00F568FA">
              <w:rPr>
                <w:bCs/>
                <w:iCs/>
                <w:color w:val="000000"/>
              </w:rPr>
              <w:t xml:space="preserve">                                                              </w:t>
            </w:r>
            <w:r w:rsidR="000C513B">
              <w:rPr>
                <w:bCs/>
                <w:iCs/>
                <w:color w:val="000000"/>
                <w:lang w:val="uk-UA"/>
              </w:rPr>
              <w:t>_</w:t>
            </w:r>
          </w:p>
        </w:tc>
        <w:tc>
          <w:tcPr>
            <w:tcW w:w="5103" w:type="dxa"/>
          </w:tcPr>
          <w:p w:rsidR="00724DFA" w:rsidRPr="00CF3AA4" w:rsidRDefault="00724DFA">
            <w:pPr>
              <w:jc w:val="center"/>
              <w:rPr>
                <w:color w:val="000000"/>
                <w:lang w:val="en-GB"/>
              </w:rPr>
            </w:pPr>
            <w:r w:rsidRPr="00CF3AA4">
              <w:rPr>
                <w:color w:val="000000"/>
                <w:lang w:val="en-GB"/>
              </w:rPr>
              <w:t>Cost</w:t>
            </w:r>
            <w:r w:rsidRPr="00CF3AA4">
              <w:rPr>
                <w:bCs/>
                <w:color w:val="000000"/>
                <w:lang w:val="en-GB"/>
              </w:rPr>
              <w:br/>
            </w:r>
            <w:r w:rsidRPr="00CF3AA4">
              <w:rPr>
                <w:color w:val="000000"/>
                <w:lang w:val="en-GB"/>
              </w:rPr>
              <w:t>for the first month of receipt of the services of</w:t>
            </w:r>
          </w:p>
          <w:p w:rsidR="00724DFA" w:rsidRPr="00CF3AA4" w:rsidRDefault="00F568FA">
            <w:pPr>
              <w:jc w:val="center"/>
              <w:rPr>
                <w:color w:val="000000"/>
                <w:lang w:val="en-GB"/>
              </w:rPr>
            </w:pPr>
            <w:r>
              <w:rPr>
                <w:color w:val="000000"/>
                <w:lang w:val="en-GB"/>
              </w:rPr>
              <w:t xml:space="preserve">DC </w:t>
            </w:r>
            <w:r>
              <w:rPr>
                <w:color w:val="000000"/>
              </w:rPr>
              <w:t>«</w:t>
            </w:r>
            <w:r>
              <w:rPr>
                <w:color w:val="000000"/>
                <w:lang w:val="en-GB"/>
              </w:rPr>
              <w:t>UA-IX</w:t>
            </w:r>
            <w:r>
              <w:rPr>
                <w:color w:val="000000"/>
                <w:lang w:val="uk-UA"/>
              </w:rPr>
              <w:t>»</w:t>
            </w:r>
            <w:r w:rsidR="00724DFA" w:rsidRPr="00CF3AA4">
              <w:rPr>
                <w:color w:val="000000"/>
                <w:lang w:val="en-GB"/>
              </w:rPr>
              <w:t>,</w:t>
            </w:r>
          </w:p>
          <w:p w:rsidR="00724DFA" w:rsidRPr="000C513B" w:rsidRDefault="00F568FA" w:rsidP="000C513B">
            <w:pPr>
              <w:rPr>
                <w:color w:val="000000"/>
                <w:lang w:val="uk-UA"/>
              </w:rPr>
            </w:pPr>
            <w:r>
              <w:rPr>
                <w:color w:val="000000"/>
                <w:lang w:val="en-GB"/>
              </w:rPr>
              <w:t>Е</w:t>
            </w:r>
            <w:r w:rsidR="00724DFA" w:rsidRPr="00CF3AA4">
              <w:rPr>
                <w:color w:val="000000"/>
                <w:lang w:val="en-GB"/>
              </w:rPr>
              <w:t>uro</w:t>
            </w:r>
            <w:r>
              <w:rPr>
                <w:color w:val="000000"/>
              </w:rPr>
              <w:t xml:space="preserve">                                                              </w:t>
            </w:r>
            <w:r w:rsidR="000C513B">
              <w:rPr>
                <w:color w:val="000000"/>
                <w:lang w:val="uk-UA"/>
              </w:rPr>
              <w:t>_</w:t>
            </w:r>
          </w:p>
        </w:tc>
      </w:tr>
      <w:tr w:rsidR="00724DFA" w:rsidRPr="00CF3AA4" w:rsidTr="00822210">
        <w:tc>
          <w:tcPr>
            <w:tcW w:w="5211" w:type="dxa"/>
            <w:vAlign w:val="center"/>
          </w:tcPr>
          <w:p w:rsidR="00724DFA" w:rsidRPr="00CF3AA4" w:rsidRDefault="00724DFA">
            <w:pPr>
              <w:rPr>
                <w:color w:val="000000"/>
                <w:lang w:val="en-GB"/>
              </w:rPr>
            </w:pPr>
          </w:p>
        </w:tc>
        <w:tc>
          <w:tcPr>
            <w:tcW w:w="5103" w:type="dxa"/>
            <w:vAlign w:val="center"/>
          </w:tcPr>
          <w:p w:rsidR="00724DFA" w:rsidRPr="00CF3AA4" w:rsidRDefault="00724DFA">
            <w:pPr>
              <w:rPr>
                <w:color w:val="000000"/>
                <w:lang w:val="en-GB"/>
              </w:rPr>
            </w:pPr>
          </w:p>
        </w:tc>
      </w:tr>
      <w:tr w:rsidR="00724DFA" w:rsidRPr="00CF3AA4" w:rsidTr="00822210">
        <w:tc>
          <w:tcPr>
            <w:tcW w:w="5211" w:type="dxa"/>
            <w:vAlign w:val="center"/>
          </w:tcPr>
          <w:p w:rsidR="00724DFA" w:rsidRPr="00CF3AA4" w:rsidRDefault="00724DFA">
            <w:pPr>
              <w:rPr>
                <w:color w:val="000000"/>
                <w:lang w:val="en-GB"/>
              </w:rPr>
            </w:pPr>
          </w:p>
        </w:tc>
        <w:tc>
          <w:tcPr>
            <w:tcW w:w="5103" w:type="dxa"/>
            <w:vAlign w:val="center"/>
          </w:tcPr>
          <w:p w:rsidR="00724DFA" w:rsidRPr="00CF3AA4" w:rsidRDefault="00724DFA">
            <w:pPr>
              <w:rPr>
                <w:color w:val="000000"/>
                <w:lang w:val="en-GB"/>
              </w:rPr>
            </w:pPr>
          </w:p>
        </w:tc>
      </w:tr>
      <w:tr w:rsidR="00724DFA" w:rsidRPr="00CF3AA4" w:rsidTr="00822210">
        <w:trPr>
          <w:trHeight w:val="56"/>
        </w:trPr>
        <w:tc>
          <w:tcPr>
            <w:tcW w:w="5211" w:type="dxa"/>
          </w:tcPr>
          <w:p w:rsidR="00724DFA" w:rsidRDefault="00724DFA" w:rsidP="00F568FA">
            <w:pPr>
              <w:jc w:val="center"/>
              <w:rPr>
                <w:bCs/>
                <w:color w:val="000000"/>
              </w:rPr>
            </w:pPr>
            <w:r w:rsidRPr="00CF3AA4">
              <w:rPr>
                <w:bCs/>
                <w:color w:val="000000"/>
              </w:rPr>
              <w:t xml:space="preserve">Вартість оплати </w:t>
            </w:r>
            <w:r w:rsidRPr="00CF3AA4">
              <w:rPr>
                <w:bCs/>
                <w:color w:val="000000"/>
              </w:rPr>
              <w:br/>
              <w:t>за другий і кожен наступний місяць отримання послуг</w:t>
            </w:r>
            <w:r w:rsidR="00F568FA">
              <w:rPr>
                <w:bCs/>
                <w:color w:val="000000"/>
              </w:rPr>
              <w:t xml:space="preserve"> </w:t>
            </w:r>
            <w:r w:rsidRPr="00F568FA">
              <w:rPr>
                <w:bCs/>
                <w:color w:val="000000"/>
              </w:rPr>
              <w:t>ДП</w:t>
            </w:r>
            <w:r w:rsidR="00F568FA">
              <w:rPr>
                <w:bCs/>
                <w:color w:val="000000"/>
              </w:rPr>
              <w:t xml:space="preserve"> </w:t>
            </w:r>
            <w:r w:rsidRPr="00F568FA">
              <w:rPr>
                <w:bCs/>
                <w:color w:val="000000"/>
              </w:rPr>
              <w:t>«</w:t>
            </w:r>
            <w:r w:rsidRPr="00CF3AA4">
              <w:rPr>
                <w:bCs/>
                <w:color w:val="000000"/>
                <w:lang w:val="en-GB"/>
              </w:rPr>
              <w:t>UA</w:t>
            </w:r>
            <w:r w:rsidRPr="00F568FA">
              <w:rPr>
                <w:bCs/>
                <w:color w:val="000000"/>
              </w:rPr>
              <w:t>-</w:t>
            </w:r>
            <w:r w:rsidRPr="00CF3AA4">
              <w:rPr>
                <w:bCs/>
                <w:color w:val="000000"/>
                <w:lang w:val="en-GB"/>
              </w:rPr>
              <w:t>IX</w:t>
            </w:r>
            <w:r w:rsidRPr="00F568FA">
              <w:rPr>
                <w:bCs/>
                <w:color w:val="000000"/>
              </w:rPr>
              <w:t>»,</w:t>
            </w:r>
          </w:p>
          <w:p w:rsidR="00F568FA" w:rsidRPr="00F568FA" w:rsidRDefault="00F568FA" w:rsidP="00F568FA">
            <w:pPr>
              <w:jc w:val="center"/>
              <w:rPr>
                <w:bCs/>
                <w:color w:val="000000"/>
              </w:rPr>
            </w:pPr>
          </w:p>
          <w:p w:rsidR="00724DFA" w:rsidRPr="000C513B" w:rsidRDefault="00724DFA" w:rsidP="000C513B">
            <w:pPr>
              <w:rPr>
                <w:bCs/>
                <w:color w:val="000000"/>
                <w:lang w:val="uk-UA"/>
              </w:rPr>
            </w:pPr>
            <w:r w:rsidRPr="00F568FA">
              <w:rPr>
                <w:bCs/>
                <w:color w:val="000000"/>
              </w:rPr>
              <w:t>Євро</w:t>
            </w:r>
            <w:r w:rsidR="00F568FA">
              <w:rPr>
                <w:bCs/>
                <w:color w:val="000000"/>
              </w:rPr>
              <w:t xml:space="preserve">                                                               </w:t>
            </w:r>
            <w:r w:rsidR="000C513B">
              <w:rPr>
                <w:bCs/>
                <w:color w:val="000000"/>
                <w:lang w:val="uk-UA"/>
              </w:rPr>
              <w:t>_</w:t>
            </w:r>
          </w:p>
        </w:tc>
        <w:tc>
          <w:tcPr>
            <w:tcW w:w="5103" w:type="dxa"/>
          </w:tcPr>
          <w:p w:rsidR="00F568FA" w:rsidRPr="00CF3AA4" w:rsidRDefault="00724DFA" w:rsidP="00F568FA">
            <w:pPr>
              <w:jc w:val="center"/>
              <w:rPr>
                <w:color w:val="000000"/>
                <w:lang w:val="en-GB"/>
              </w:rPr>
            </w:pPr>
            <w:r w:rsidRPr="00CF3AA4">
              <w:rPr>
                <w:color w:val="000000"/>
                <w:lang w:val="en-GB"/>
              </w:rPr>
              <w:t>Cost</w:t>
            </w:r>
            <w:r w:rsidRPr="00CF3AA4">
              <w:rPr>
                <w:bCs/>
                <w:color w:val="000000"/>
                <w:lang w:val="en-GB"/>
              </w:rPr>
              <w:br/>
            </w:r>
            <w:r w:rsidRPr="00CF3AA4">
              <w:rPr>
                <w:color w:val="000000"/>
                <w:lang w:val="en-GB"/>
              </w:rPr>
              <w:t>for the second and each next month of receipt of the services of</w:t>
            </w:r>
            <w:r w:rsidR="00F568FA" w:rsidRPr="00F568FA">
              <w:rPr>
                <w:color w:val="000000"/>
                <w:lang w:val="en-US"/>
              </w:rPr>
              <w:t xml:space="preserve"> </w:t>
            </w:r>
            <w:r w:rsidR="00F568FA">
              <w:rPr>
                <w:color w:val="000000"/>
                <w:lang w:val="en-GB"/>
              </w:rPr>
              <w:t xml:space="preserve">DC </w:t>
            </w:r>
            <w:r w:rsidR="00F568FA" w:rsidRPr="00F568FA">
              <w:rPr>
                <w:color w:val="000000"/>
                <w:lang w:val="en-US"/>
              </w:rPr>
              <w:t>«</w:t>
            </w:r>
            <w:r w:rsidR="00F568FA">
              <w:rPr>
                <w:color w:val="000000"/>
                <w:lang w:val="en-GB"/>
              </w:rPr>
              <w:t>UA-IX</w:t>
            </w:r>
            <w:r w:rsidR="00F568FA">
              <w:rPr>
                <w:color w:val="000000"/>
                <w:lang w:val="uk-UA"/>
              </w:rPr>
              <w:t>»</w:t>
            </w:r>
            <w:r w:rsidR="00F568FA" w:rsidRPr="00CF3AA4">
              <w:rPr>
                <w:color w:val="000000"/>
                <w:lang w:val="en-GB"/>
              </w:rPr>
              <w:t>,</w:t>
            </w:r>
          </w:p>
          <w:p w:rsidR="00724DFA" w:rsidRPr="00F568FA" w:rsidRDefault="00724DFA">
            <w:pPr>
              <w:jc w:val="center"/>
              <w:rPr>
                <w:color w:val="000000"/>
                <w:lang w:val="en-GB"/>
              </w:rPr>
            </w:pPr>
          </w:p>
          <w:p w:rsidR="00724DFA" w:rsidRPr="000C513B" w:rsidRDefault="00F568FA" w:rsidP="000C513B">
            <w:pPr>
              <w:rPr>
                <w:color w:val="000000"/>
                <w:lang w:val="uk-UA"/>
              </w:rPr>
            </w:pPr>
            <w:r w:rsidRPr="00CF3AA4">
              <w:rPr>
                <w:color w:val="000000"/>
                <w:lang w:val="en-GB"/>
              </w:rPr>
              <w:t>E</w:t>
            </w:r>
            <w:r w:rsidR="00724DFA" w:rsidRPr="00CF3AA4">
              <w:rPr>
                <w:color w:val="000000"/>
                <w:lang w:val="en-GB"/>
              </w:rPr>
              <w:t>uro</w:t>
            </w:r>
            <w:r>
              <w:rPr>
                <w:color w:val="000000"/>
              </w:rPr>
              <w:t xml:space="preserve">                                                             </w:t>
            </w:r>
            <w:r w:rsidR="000C513B">
              <w:rPr>
                <w:color w:val="000000"/>
                <w:lang w:val="uk-UA"/>
              </w:rPr>
              <w:t>_</w:t>
            </w:r>
          </w:p>
        </w:tc>
      </w:tr>
      <w:tr w:rsidR="00724DFA" w:rsidRPr="00CF3AA4" w:rsidTr="00822210">
        <w:tc>
          <w:tcPr>
            <w:tcW w:w="5211" w:type="dxa"/>
            <w:vAlign w:val="center"/>
          </w:tcPr>
          <w:p w:rsidR="00724DFA" w:rsidRPr="00CF3AA4" w:rsidRDefault="00724DFA">
            <w:pPr>
              <w:rPr>
                <w:color w:val="000000"/>
                <w:lang w:val="en-GB"/>
              </w:rPr>
            </w:pPr>
          </w:p>
        </w:tc>
        <w:tc>
          <w:tcPr>
            <w:tcW w:w="5103" w:type="dxa"/>
            <w:vAlign w:val="center"/>
          </w:tcPr>
          <w:p w:rsidR="00724DFA" w:rsidRPr="00CF3AA4" w:rsidRDefault="00724DFA">
            <w:pPr>
              <w:rPr>
                <w:color w:val="000000"/>
                <w:lang w:val="en-GB"/>
              </w:rPr>
            </w:pPr>
          </w:p>
        </w:tc>
      </w:tr>
      <w:tr w:rsidR="00724DFA" w:rsidRPr="00CF3AA4" w:rsidTr="00822210">
        <w:tc>
          <w:tcPr>
            <w:tcW w:w="5211" w:type="dxa"/>
            <w:vAlign w:val="center"/>
          </w:tcPr>
          <w:p w:rsidR="00724DFA" w:rsidRPr="00CF3AA4" w:rsidRDefault="00724DFA">
            <w:pPr>
              <w:rPr>
                <w:color w:val="000000"/>
                <w:lang w:val="en-GB"/>
              </w:rPr>
            </w:pPr>
          </w:p>
        </w:tc>
        <w:tc>
          <w:tcPr>
            <w:tcW w:w="5103" w:type="dxa"/>
            <w:vAlign w:val="center"/>
          </w:tcPr>
          <w:p w:rsidR="00724DFA" w:rsidRPr="00CF3AA4" w:rsidRDefault="00724DFA">
            <w:pPr>
              <w:rPr>
                <w:color w:val="000000"/>
                <w:lang w:val="en-GB"/>
              </w:rPr>
            </w:pPr>
          </w:p>
        </w:tc>
      </w:tr>
      <w:tr w:rsidR="00724DFA" w:rsidRPr="00B173D5" w:rsidTr="00822210">
        <w:tc>
          <w:tcPr>
            <w:tcW w:w="5211" w:type="dxa"/>
          </w:tcPr>
          <w:p w:rsidR="00F568FA" w:rsidRDefault="00F568FA" w:rsidP="00B94DF5">
            <w:pPr>
              <w:pStyle w:val="af2"/>
              <w:numPr>
                <w:ilvl w:val="0"/>
                <w:numId w:val="34"/>
              </w:numPr>
              <w:ind w:left="142" w:hanging="11"/>
              <w:jc w:val="both"/>
              <w:rPr>
                <w:color w:val="000000"/>
              </w:rPr>
            </w:pPr>
            <w:r w:rsidRPr="00F568FA">
              <w:rPr>
                <w:color w:val="000000"/>
              </w:rPr>
              <w:t>Тарифи наведені в євро з урахуванням всіх податків та зборів відповідно до чинного законодавства України.</w:t>
            </w:r>
          </w:p>
          <w:p w:rsidR="00724DFA" w:rsidRPr="00F568FA" w:rsidRDefault="00724DFA" w:rsidP="00B94DF5">
            <w:pPr>
              <w:pStyle w:val="af2"/>
              <w:numPr>
                <w:ilvl w:val="0"/>
                <w:numId w:val="34"/>
              </w:numPr>
              <w:ind w:left="142" w:hanging="11"/>
              <w:jc w:val="both"/>
              <w:rPr>
                <w:color w:val="000000"/>
              </w:rPr>
            </w:pPr>
            <w:r w:rsidRPr="00F568FA">
              <w:rPr>
                <w:color w:val="000000"/>
              </w:rPr>
              <w:t>Учасник самостійно організовує фізичне з’єднання до технічного майданчика при організаційній підтримці ДП «</w:t>
            </w:r>
            <w:r w:rsidRPr="00F568FA">
              <w:rPr>
                <w:color w:val="000000"/>
                <w:lang w:val="en-GB"/>
              </w:rPr>
              <w:t>UA</w:t>
            </w:r>
            <w:r w:rsidRPr="00F568FA">
              <w:rPr>
                <w:color w:val="000000"/>
              </w:rPr>
              <w:t>-</w:t>
            </w:r>
            <w:r w:rsidRPr="00F568FA">
              <w:rPr>
                <w:color w:val="000000"/>
                <w:lang w:val="en-GB"/>
              </w:rPr>
              <w:t>IX</w:t>
            </w:r>
            <w:r w:rsidRPr="00F568FA">
              <w:rPr>
                <w:color w:val="000000"/>
              </w:rPr>
              <w:t>».</w:t>
            </w:r>
          </w:p>
        </w:tc>
        <w:tc>
          <w:tcPr>
            <w:tcW w:w="5103" w:type="dxa"/>
          </w:tcPr>
          <w:p w:rsidR="00F568FA" w:rsidRDefault="00F568FA" w:rsidP="00F568FA">
            <w:pPr>
              <w:pStyle w:val="af2"/>
              <w:numPr>
                <w:ilvl w:val="0"/>
                <w:numId w:val="35"/>
              </w:numPr>
              <w:ind w:left="41" w:firstLine="30"/>
              <w:jc w:val="both"/>
              <w:rPr>
                <w:color w:val="000000"/>
                <w:lang w:val="en-GB"/>
              </w:rPr>
            </w:pPr>
            <w:r w:rsidRPr="00F568FA">
              <w:rPr>
                <w:lang w:val="en-GB"/>
              </w:rPr>
              <w:t>The tariffs are specified in euro taking into account all required taxes and charges according to the existing legislation of Ukraine</w:t>
            </w:r>
            <w:r w:rsidRPr="00F568FA">
              <w:rPr>
                <w:color w:val="000000"/>
                <w:lang w:val="en-GB"/>
              </w:rPr>
              <w:t>.</w:t>
            </w:r>
          </w:p>
          <w:p w:rsidR="00724DFA" w:rsidRPr="00F568FA" w:rsidRDefault="00724DFA" w:rsidP="00F568FA">
            <w:pPr>
              <w:pStyle w:val="af2"/>
              <w:numPr>
                <w:ilvl w:val="0"/>
                <w:numId w:val="35"/>
              </w:numPr>
              <w:ind w:left="41" w:firstLine="30"/>
              <w:jc w:val="both"/>
              <w:rPr>
                <w:color w:val="000000"/>
                <w:lang w:val="en-GB"/>
              </w:rPr>
            </w:pPr>
            <w:r w:rsidRPr="00F568FA">
              <w:rPr>
                <w:color w:val="000000"/>
                <w:lang w:val="en-GB"/>
              </w:rPr>
              <w:t xml:space="preserve">The Participant shall arrange a physical connection to the technical area by itself with an administrative support of DC </w:t>
            </w:r>
            <w:r w:rsidR="00F568FA" w:rsidRPr="00F568FA">
              <w:rPr>
                <w:color w:val="000000"/>
                <w:lang w:val="en-US"/>
              </w:rPr>
              <w:t>«</w:t>
            </w:r>
            <w:r w:rsidR="00F568FA">
              <w:rPr>
                <w:color w:val="000000"/>
                <w:lang w:val="en-GB"/>
              </w:rPr>
              <w:t>UA-IX</w:t>
            </w:r>
            <w:r w:rsidR="00F568FA">
              <w:rPr>
                <w:color w:val="000000"/>
                <w:lang w:val="uk-UA"/>
              </w:rPr>
              <w:t>»</w:t>
            </w:r>
            <w:r w:rsidR="00F568FA">
              <w:rPr>
                <w:color w:val="000000"/>
                <w:lang w:val="en-GB"/>
              </w:rPr>
              <w:t>.</w:t>
            </w:r>
          </w:p>
        </w:tc>
      </w:tr>
      <w:tr w:rsidR="00724DFA" w:rsidRPr="00F568FA" w:rsidTr="00822210">
        <w:tc>
          <w:tcPr>
            <w:tcW w:w="5211" w:type="dxa"/>
          </w:tcPr>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lang w:val="en-US"/>
              </w:rPr>
            </w:pPr>
          </w:p>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rPr>
            </w:pPr>
            <w:r w:rsidRPr="00CF3AA4">
              <w:rPr>
                <w:rFonts w:ascii="Times New Roman" w:hAnsi="Times New Roman"/>
                <w:b/>
                <w:bCs/>
                <w:sz w:val="24"/>
                <w:szCs w:val="24"/>
              </w:rPr>
              <w:t>Від ДП «</w:t>
            </w:r>
            <w:r w:rsidRPr="00CF3AA4">
              <w:rPr>
                <w:rFonts w:ascii="Times New Roman" w:hAnsi="Times New Roman"/>
                <w:b/>
                <w:bCs/>
                <w:sz w:val="24"/>
                <w:szCs w:val="24"/>
                <w:lang w:val="en-GB"/>
              </w:rPr>
              <w:t>UA</w:t>
            </w:r>
            <w:r w:rsidRPr="00CF3AA4">
              <w:rPr>
                <w:rFonts w:ascii="Times New Roman" w:hAnsi="Times New Roman"/>
                <w:b/>
                <w:bCs/>
                <w:sz w:val="24"/>
                <w:szCs w:val="24"/>
              </w:rPr>
              <w:t>-</w:t>
            </w:r>
            <w:r w:rsidRPr="00CF3AA4">
              <w:rPr>
                <w:rFonts w:ascii="Times New Roman" w:hAnsi="Times New Roman"/>
                <w:b/>
                <w:bCs/>
                <w:sz w:val="24"/>
                <w:szCs w:val="24"/>
                <w:lang w:val="en-GB"/>
              </w:rPr>
              <w:t>IX</w:t>
            </w:r>
            <w:r w:rsidRPr="00CF3AA4">
              <w:rPr>
                <w:rFonts w:ascii="Times New Roman" w:hAnsi="Times New Roman"/>
                <w:b/>
                <w:bCs/>
                <w:sz w:val="24"/>
                <w:szCs w:val="24"/>
              </w:rPr>
              <w:t>»</w:t>
            </w:r>
          </w:p>
          <w:p w:rsidR="00724DFA" w:rsidRDefault="00F568FA">
            <w:pPr>
              <w:pStyle w:val="HTML1"/>
              <w:tabs>
                <w:tab w:val="clear" w:pos="916"/>
                <w:tab w:val="clear" w:pos="1832"/>
                <w:tab w:val="left" w:pos="0"/>
                <w:tab w:val="left" w:pos="284"/>
                <w:tab w:val="left" w:pos="1560"/>
              </w:tabs>
              <w:spacing w:after="120"/>
              <w:jc w:val="center"/>
              <w:rPr>
                <w:rFonts w:ascii="Times New Roman" w:hAnsi="Times New Roman"/>
                <w:b/>
                <w:bCs/>
                <w:sz w:val="24"/>
                <w:szCs w:val="24"/>
              </w:rPr>
            </w:pPr>
            <w:r>
              <w:rPr>
                <w:rFonts w:ascii="Times New Roman" w:hAnsi="Times New Roman"/>
                <w:b/>
                <w:bCs/>
                <w:sz w:val="24"/>
                <w:szCs w:val="24"/>
              </w:rPr>
              <w:t>В.о. д</w:t>
            </w:r>
            <w:r w:rsidR="00724DFA" w:rsidRPr="00CF3AA4">
              <w:rPr>
                <w:rFonts w:ascii="Times New Roman" w:hAnsi="Times New Roman"/>
                <w:b/>
                <w:bCs/>
                <w:sz w:val="24"/>
                <w:szCs w:val="24"/>
              </w:rPr>
              <w:t>иректор</w:t>
            </w:r>
            <w:r>
              <w:rPr>
                <w:rFonts w:ascii="Times New Roman" w:hAnsi="Times New Roman"/>
                <w:b/>
                <w:bCs/>
                <w:sz w:val="24"/>
                <w:szCs w:val="24"/>
              </w:rPr>
              <w:t>а</w:t>
            </w:r>
          </w:p>
          <w:p w:rsidR="00A965C2" w:rsidRPr="00CF3AA4" w:rsidRDefault="00A965C2">
            <w:pPr>
              <w:pStyle w:val="HTML1"/>
              <w:tabs>
                <w:tab w:val="clear" w:pos="916"/>
                <w:tab w:val="clear" w:pos="1832"/>
                <w:tab w:val="left" w:pos="0"/>
                <w:tab w:val="left" w:pos="284"/>
                <w:tab w:val="left" w:pos="1560"/>
              </w:tabs>
              <w:spacing w:after="120"/>
              <w:jc w:val="center"/>
              <w:rPr>
                <w:rFonts w:ascii="Times New Roman" w:hAnsi="Times New Roman"/>
                <w:b/>
                <w:bCs/>
                <w:sz w:val="24"/>
                <w:szCs w:val="24"/>
              </w:rPr>
            </w:pPr>
          </w:p>
          <w:p w:rsidR="00724DFA" w:rsidRPr="00CF3AA4" w:rsidRDefault="00724DFA">
            <w:pPr>
              <w:pStyle w:val="HTML1"/>
              <w:tabs>
                <w:tab w:val="clear" w:pos="916"/>
                <w:tab w:val="clear" w:pos="1832"/>
                <w:tab w:val="left" w:pos="0"/>
                <w:tab w:val="left" w:pos="284"/>
                <w:tab w:val="left" w:pos="1560"/>
              </w:tabs>
              <w:jc w:val="center"/>
              <w:rPr>
                <w:rFonts w:ascii="Times New Roman" w:hAnsi="Times New Roman"/>
                <w:b/>
                <w:sz w:val="24"/>
                <w:szCs w:val="24"/>
              </w:rPr>
            </w:pPr>
            <w:r w:rsidRPr="00CF3AA4">
              <w:rPr>
                <w:rFonts w:ascii="Times New Roman" w:hAnsi="Times New Roman"/>
                <w:b/>
                <w:sz w:val="24"/>
                <w:szCs w:val="24"/>
              </w:rPr>
              <w:t>/___________________/</w:t>
            </w:r>
          </w:p>
          <w:p w:rsidR="00724DFA" w:rsidRPr="00CF3AA4" w:rsidRDefault="00724DFA" w:rsidP="00491EA7">
            <w:pPr>
              <w:jc w:val="center"/>
              <w:rPr>
                <w:b/>
                <w:lang w:val="uk-UA"/>
              </w:rPr>
            </w:pPr>
            <w:r w:rsidRPr="00CF3AA4">
              <w:rPr>
                <w:b/>
                <w:lang w:val="uk-UA"/>
              </w:rPr>
              <w:t>Куковський</w:t>
            </w:r>
            <w:r w:rsidR="00F568FA">
              <w:rPr>
                <w:b/>
                <w:lang w:val="uk-UA"/>
              </w:rPr>
              <w:t xml:space="preserve"> В.В.</w:t>
            </w:r>
          </w:p>
          <w:p w:rsidR="00724DFA" w:rsidRPr="00CF3AA4" w:rsidRDefault="00724DFA" w:rsidP="00491EA7">
            <w:pPr>
              <w:jc w:val="center"/>
              <w:rPr>
                <w:lang w:val="uk-UA"/>
              </w:rPr>
            </w:pPr>
          </w:p>
        </w:tc>
        <w:tc>
          <w:tcPr>
            <w:tcW w:w="5103" w:type="dxa"/>
          </w:tcPr>
          <w:p w:rsidR="00724DFA" w:rsidRPr="00822210"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US"/>
              </w:rPr>
            </w:pPr>
          </w:p>
          <w:p w:rsidR="00724DFA" w:rsidRPr="00822210"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US"/>
              </w:rPr>
            </w:pPr>
            <w:r w:rsidRPr="00CF3AA4">
              <w:rPr>
                <w:rFonts w:ascii="Times New Roman" w:hAnsi="Times New Roman"/>
                <w:b/>
                <w:color w:val="000000"/>
                <w:sz w:val="24"/>
                <w:lang w:val="en-GB"/>
              </w:rPr>
              <w:t>On</w:t>
            </w:r>
            <w:r w:rsidRPr="00822210">
              <w:rPr>
                <w:rFonts w:ascii="Times New Roman" w:hAnsi="Times New Roman"/>
                <w:b/>
                <w:color w:val="000000"/>
                <w:sz w:val="24"/>
                <w:lang w:val="en-US"/>
              </w:rPr>
              <w:t xml:space="preserve"> </w:t>
            </w:r>
            <w:r w:rsidRPr="00CF3AA4">
              <w:rPr>
                <w:rFonts w:ascii="Times New Roman" w:hAnsi="Times New Roman"/>
                <w:b/>
                <w:color w:val="000000"/>
                <w:sz w:val="24"/>
                <w:lang w:val="en-GB"/>
              </w:rPr>
              <w:t>behalf</w:t>
            </w:r>
            <w:r w:rsidRPr="00822210">
              <w:rPr>
                <w:rFonts w:ascii="Times New Roman" w:hAnsi="Times New Roman"/>
                <w:b/>
                <w:color w:val="000000"/>
                <w:sz w:val="24"/>
                <w:lang w:val="en-US"/>
              </w:rPr>
              <w:t xml:space="preserve"> </w:t>
            </w:r>
            <w:r w:rsidRPr="00CF3AA4">
              <w:rPr>
                <w:rFonts w:ascii="Times New Roman" w:hAnsi="Times New Roman"/>
                <w:b/>
                <w:color w:val="000000"/>
                <w:sz w:val="24"/>
                <w:lang w:val="en-GB"/>
              </w:rPr>
              <w:t>of</w:t>
            </w:r>
            <w:r w:rsidRPr="00822210">
              <w:rPr>
                <w:rFonts w:ascii="Times New Roman" w:hAnsi="Times New Roman"/>
                <w:b/>
                <w:color w:val="000000"/>
                <w:sz w:val="24"/>
                <w:lang w:val="en-US"/>
              </w:rPr>
              <w:t xml:space="preserve"> </w:t>
            </w:r>
            <w:r w:rsidRPr="00CF3AA4">
              <w:rPr>
                <w:rFonts w:ascii="Times New Roman" w:hAnsi="Times New Roman"/>
                <w:b/>
                <w:color w:val="000000"/>
                <w:sz w:val="24"/>
                <w:lang w:val="en-GB"/>
              </w:rPr>
              <w:t>DC</w:t>
            </w:r>
            <w:r w:rsidRPr="00822210">
              <w:rPr>
                <w:rFonts w:ascii="Times New Roman" w:hAnsi="Times New Roman"/>
                <w:b/>
                <w:color w:val="000000"/>
                <w:sz w:val="24"/>
                <w:lang w:val="en-US"/>
              </w:rPr>
              <w:t xml:space="preserve"> </w:t>
            </w:r>
            <w:r w:rsidR="00F568FA" w:rsidRPr="00822210">
              <w:rPr>
                <w:rFonts w:ascii="Times New Roman" w:hAnsi="Times New Roman"/>
                <w:b/>
                <w:color w:val="000000"/>
                <w:sz w:val="24"/>
                <w:lang w:val="en-US"/>
              </w:rPr>
              <w:t>«</w:t>
            </w:r>
            <w:r w:rsidR="00F568FA">
              <w:rPr>
                <w:rFonts w:ascii="Times New Roman" w:hAnsi="Times New Roman"/>
                <w:b/>
                <w:color w:val="000000"/>
                <w:sz w:val="24"/>
                <w:lang w:val="en-GB"/>
              </w:rPr>
              <w:t>UA</w:t>
            </w:r>
            <w:r w:rsidR="00F568FA" w:rsidRPr="00822210">
              <w:rPr>
                <w:rFonts w:ascii="Times New Roman" w:hAnsi="Times New Roman"/>
                <w:b/>
                <w:color w:val="000000"/>
                <w:sz w:val="24"/>
                <w:lang w:val="en-US"/>
              </w:rPr>
              <w:t>-</w:t>
            </w:r>
            <w:r w:rsidR="00F568FA">
              <w:rPr>
                <w:rFonts w:ascii="Times New Roman" w:hAnsi="Times New Roman"/>
                <w:b/>
                <w:color w:val="000000"/>
                <w:sz w:val="24"/>
                <w:lang w:val="en-GB"/>
              </w:rPr>
              <w:t>IX</w:t>
            </w:r>
            <w:r w:rsidR="00F568FA" w:rsidRPr="00822210">
              <w:rPr>
                <w:rFonts w:ascii="Times New Roman" w:hAnsi="Times New Roman"/>
                <w:b/>
                <w:color w:val="000000"/>
                <w:sz w:val="24"/>
                <w:lang w:val="en-US"/>
              </w:rPr>
              <w:t>»</w:t>
            </w:r>
          </w:p>
          <w:p w:rsidR="00724DFA"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r w:rsidRPr="00CF3AA4">
              <w:rPr>
                <w:rFonts w:ascii="Times New Roman" w:hAnsi="Times New Roman"/>
                <w:b/>
                <w:color w:val="000000"/>
                <w:sz w:val="24"/>
                <w:lang w:val="en-US"/>
              </w:rPr>
              <w:t>Acting</w:t>
            </w:r>
            <w:r w:rsidRPr="00F568FA">
              <w:rPr>
                <w:rFonts w:ascii="Times New Roman" w:hAnsi="Times New Roman"/>
                <w:b/>
                <w:color w:val="000000"/>
                <w:sz w:val="24"/>
              </w:rPr>
              <w:t xml:space="preserve"> </w:t>
            </w:r>
            <w:r w:rsidRPr="00CF3AA4">
              <w:rPr>
                <w:rFonts w:ascii="Times New Roman" w:hAnsi="Times New Roman"/>
                <w:b/>
                <w:color w:val="000000"/>
                <w:sz w:val="24"/>
                <w:lang w:val="en-GB"/>
              </w:rPr>
              <w:t>Director</w:t>
            </w:r>
          </w:p>
          <w:p w:rsidR="00A965C2" w:rsidRPr="00F568FA" w:rsidRDefault="00A965C2">
            <w:pPr>
              <w:pStyle w:val="HTML1"/>
              <w:tabs>
                <w:tab w:val="clear" w:pos="916"/>
                <w:tab w:val="clear" w:pos="1832"/>
                <w:tab w:val="left" w:pos="0"/>
                <w:tab w:val="left" w:pos="284"/>
                <w:tab w:val="left" w:pos="1560"/>
              </w:tabs>
              <w:spacing w:after="120"/>
              <w:jc w:val="center"/>
              <w:rPr>
                <w:rFonts w:ascii="Times New Roman" w:hAnsi="Times New Roman"/>
                <w:b/>
                <w:color w:val="000000"/>
                <w:sz w:val="24"/>
              </w:rPr>
            </w:pPr>
          </w:p>
          <w:p w:rsidR="00724DFA" w:rsidRPr="00F568FA" w:rsidRDefault="00724DFA">
            <w:pPr>
              <w:pStyle w:val="HTML1"/>
              <w:tabs>
                <w:tab w:val="clear" w:pos="916"/>
                <w:tab w:val="clear" w:pos="1832"/>
                <w:tab w:val="left" w:pos="0"/>
                <w:tab w:val="left" w:pos="284"/>
                <w:tab w:val="left" w:pos="1560"/>
              </w:tabs>
              <w:jc w:val="center"/>
              <w:rPr>
                <w:rFonts w:ascii="Times New Roman" w:hAnsi="Times New Roman"/>
                <w:b/>
                <w:color w:val="000000"/>
                <w:sz w:val="24"/>
              </w:rPr>
            </w:pPr>
            <w:r w:rsidRPr="00F568FA">
              <w:rPr>
                <w:rFonts w:ascii="Times New Roman" w:hAnsi="Times New Roman"/>
                <w:b/>
                <w:color w:val="000000"/>
                <w:sz w:val="24"/>
              </w:rPr>
              <w:t>/___________________/</w:t>
            </w:r>
          </w:p>
          <w:p w:rsidR="00724DFA" w:rsidRPr="00A965C2" w:rsidRDefault="00724DFA" w:rsidP="00491EA7">
            <w:pPr>
              <w:jc w:val="center"/>
              <w:rPr>
                <w:color w:val="000000"/>
                <w:lang w:val="uk-UA"/>
              </w:rPr>
            </w:pPr>
            <w:r w:rsidRPr="00CF3AA4">
              <w:rPr>
                <w:b/>
                <w:color w:val="000000"/>
                <w:lang w:val="en-GB"/>
              </w:rPr>
              <w:t>Kukovsky</w:t>
            </w:r>
            <w:r w:rsidR="00A965C2">
              <w:rPr>
                <w:b/>
                <w:color w:val="000000"/>
              </w:rPr>
              <w:t xml:space="preserve"> </w:t>
            </w:r>
            <w:r w:rsidR="00A965C2">
              <w:rPr>
                <w:b/>
                <w:color w:val="000000"/>
                <w:lang w:val="en-US"/>
              </w:rPr>
              <w:t>V.</w:t>
            </w:r>
          </w:p>
        </w:tc>
      </w:tr>
      <w:tr w:rsidR="00724DFA" w:rsidRPr="00B173D5" w:rsidTr="00822210">
        <w:tc>
          <w:tcPr>
            <w:tcW w:w="5211" w:type="dxa"/>
          </w:tcPr>
          <w:p w:rsidR="00724DFA" w:rsidRPr="00F568FA" w:rsidRDefault="00724DFA" w:rsidP="00F568FA">
            <w:pPr>
              <w:pStyle w:val="HTML1"/>
              <w:tabs>
                <w:tab w:val="clear" w:pos="916"/>
                <w:tab w:val="clear" w:pos="1832"/>
                <w:tab w:val="left" w:pos="0"/>
                <w:tab w:val="left" w:pos="284"/>
                <w:tab w:val="left" w:pos="1560"/>
              </w:tabs>
              <w:spacing w:after="120"/>
              <w:rPr>
                <w:rFonts w:ascii="Times New Roman" w:hAnsi="Times New Roman"/>
                <w:b/>
                <w:bCs/>
                <w:sz w:val="24"/>
                <w:szCs w:val="24"/>
              </w:rPr>
            </w:pPr>
          </w:p>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rPr>
            </w:pPr>
            <w:r w:rsidRPr="00CF3AA4">
              <w:rPr>
                <w:rFonts w:ascii="Times New Roman" w:hAnsi="Times New Roman"/>
                <w:b/>
                <w:bCs/>
                <w:sz w:val="24"/>
                <w:szCs w:val="24"/>
              </w:rPr>
              <w:t>Від Учасника</w:t>
            </w:r>
          </w:p>
          <w:p w:rsidR="00724DFA" w:rsidRDefault="00724DFA">
            <w:pPr>
              <w:pStyle w:val="HTML1"/>
              <w:tabs>
                <w:tab w:val="clear" w:pos="916"/>
                <w:tab w:val="clear" w:pos="1832"/>
                <w:tab w:val="left" w:pos="0"/>
                <w:tab w:val="left" w:pos="284"/>
                <w:tab w:val="left" w:pos="1560"/>
              </w:tabs>
              <w:jc w:val="center"/>
              <w:rPr>
                <w:rFonts w:ascii="Times New Roman" w:hAnsi="Times New Roman"/>
                <w:b/>
                <w:bCs/>
                <w:sz w:val="24"/>
                <w:szCs w:val="24"/>
              </w:rPr>
            </w:pPr>
            <w:r w:rsidRPr="00CF3AA4">
              <w:rPr>
                <w:rFonts w:ascii="Times New Roman" w:hAnsi="Times New Roman"/>
                <w:b/>
                <w:bCs/>
                <w:sz w:val="24"/>
                <w:szCs w:val="24"/>
              </w:rPr>
              <w:t>Директор</w:t>
            </w:r>
          </w:p>
          <w:p w:rsidR="00F568FA" w:rsidRDefault="00F568FA">
            <w:pPr>
              <w:pStyle w:val="HTML1"/>
              <w:tabs>
                <w:tab w:val="clear" w:pos="916"/>
                <w:tab w:val="clear" w:pos="1832"/>
                <w:tab w:val="left" w:pos="0"/>
                <w:tab w:val="left" w:pos="284"/>
                <w:tab w:val="left" w:pos="1560"/>
              </w:tabs>
              <w:jc w:val="center"/>
              <w:rPr>
                <w:rFonts w:ascii="Times New Roman" w:hAnsi="Times New Roman"/>
                <w:b/>
                <w:bCs/>
                <w:sz w:val="24"/>
                <w:szCs w:val="24"/>
              </w:rPr>
            </w:pPr>
          </w:p>
          <w:p w:rsidR="00F568FA" w:rsidRPr="00CF3AA4" w:rsidRDefault="00F568FA">
            <w:pPr>
              <w:pStyle w:val="HTML1"/>
              <w:tabs>
                <w:tab w:val="clear" w:pos="916"/>
                <w:tab w:val="clear" w:pos="1832"/>
                <w:tab w:val="left" w:pos="0"/>
                <w:tab w:val="left" w:pos="284"/>
                <w:tab w:val="left" w:pos="1560"/>
              </w:tabs>
              <w:jc w:val="center"/>
              <w:rPr>
                <w:rFonts w:ascii="Times New Roman" w:hAnsi="Times New Roman"/>
                <w:b/>
                <w:bCs/>
                <w:sz w:val="24"/>
                <w:szCs w:val="24"/>
              </w:rPr>
            </w:pPr>
          </w:p>
          <w:p w:rsidR="00724DFA" w:rsidRPr="00CF3AA4" w:rsidRDefault="00724DFA">
            <w:pPr>
              <w:pStyle w:val="HTML1"/>
              <w:tabs>
                <w:tab w:val="clear" w:pos="916"/>
                <w:tab w:val="clear" w:pos="1832"/>
                <w:tab w:val="left" w:pos="0"/>
                <w:tab w:val="left" w:pos="284"/>
                <w:tab w:val="left" w:pos="1560"/>
              </w:tabs>
              <w:spacing w:before="120"/>
              <w:jc w:val="center"/>
              <w:rPr>
                <w:rFonts w:ascii="Times New Roman" w:hAnsi="Times New Roman"/>
                <w:i/>
                <w:iCs/>
                <w:sz w:val="24"/>
                <w:szCs w:val="24"/>
              </w:rPr>
            </w:pPr>
            <w:r w:rsidRPr="00CF3AA4">
              <w:rPr>
                <w:rFonts w:ascii="Times New Roman" w:hAnsi="Times New Roman"/>
                <w:i/>
                <w:iCs/>
                <w:sz w:val="24"/>
                <w:szCs w:val="24"/>
              </w:rPr>
              <w:t>/___________________/</w:t>
            </w:r>
          </w:p>
          <w:p w:rsidR="00724DFA" w:rsidRPr="00CF3AA4" w:rsidRDefault="00724DFA" w:rsidP="00C443E3">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724DFA" w:rsidRDefault="00724DFA" w:rsidP="00C443E3">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Pr="00CF3AA4" w:rsidRDefault="00A965C2" w:rsidP="00C443E3">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P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rPr>
            </w:pPr>
            <w:r w:rsidRPr="00A965C2">
              <w:rPr>
                <w:rFonts w:ascii="Times New Roman" w:hAnsi="Times New Roman"/>
                <w:b/>
                <w:sz w:val="24"/>
                <w:szCs w:val="24"/>
              </w:rPr>
              <w:t>Додаток</w:t>
            </w:r>
            <w:r>
              <w:rPr>
                <w:rFonts w:ascii="Times New Roman" w:hAnsi="Times New Roman"/>
                <w:b/>
                <w:sz w:val="24"/>
                <w:szCs w:val="24"/>
              </w:rPr>
              <w:t xml:space="preserve"> 2</w:t>
            </w:r>
          </w:p>
          <w:p w:rsidR="00A965C2" w:rsidRPr="00CF3AA4" w:rsidRDefault="00A965C2" w:rsidP="00A965C2">
            <w:pPr>
              <w:pStyle w:val="HTML1"/>
              <w:tabs>
                <w:tab w:val="clear" w:pos="916"/>
                <w:tab w:val="left" w:pos="0"/>
              </w:tabs>
              <w:ind w:firstLine="567"/>
              <w:jc w:val="right"/>
              <w:rPr>
                <w:rFonts w:ascii="Times New Roman" w:hAnsi="Times New Roman"/>
                <w:bCs/>
                <w:sz w:val="24"/>
                <w:szCs w:val="24"/>
                <w:lang w:val="uk-UA"/>
              </w:rPr>
            </w:pPr>
            <w:r>
              <w:rPr>
                <w:rFonts w:ascii="Times New Roman" w:hAnsi="Times New Roman"/>
                <w:sz w:val="24"/>
                <w:szCs w:val="24"/>
              </w:rPr>
              <w:t>до Договору</w:t>
            </w:r>
            <w:r w:rsidRPr="00CF3AA4">
              <w:rPr>
                <w:rFonts w:ascii="Times New Roman" w:hAnsi="Times New Roman"/>
                <w:sz w:val="24"/>
                <w:szCs w:val="24"/>
              </w:rPr>
              <w:t xml:space="preserve"> № </w:t>
            </w:r>
            <w:r w:rsidRPr="00CF3AA4">
              <w:rPr>
                <w:rFonts w:ascii="Times New Roman" w:hAnsi="Times New Roman"/>
                <w:sz w:val="24"/>
                <w:szCs w:val="24"/>
                <w:lang w:val="uk-UA"/>
              </w:rPr>
              <w:t>____</w:t>
            </w:r>
          </w:p>
          <w:p w:rsidR="00A965C2" w:rsidRDefault="00A965C2" w:rsidP="00A965C2">
            <w:pPr>
              <w:pStyle w:val="HTML1"/>
              <w:tabs>
                <w:tab w:val="clear" w:pos="916"/>
                <w:tab w:val="left" w:pos="0"/>
              </w:tabs>
              <w:ind w:firstLine="567"/>
              <w:jc w:val="right"/>
              <w:rPr>
                <w:rFonts w:ascii="Times New Roman" w:hAnsi="Times New Roman"/>
                <w:sz w:val="24"/>
                <w:szCs w:val="24"/>
              </w:rPr>
            </w:pPr>
            <w:r w:rsidRPr="00CF3AA4">
              <w:rPr>
                <w:rFonts w:ascii="Times New Roman" w:hAnsi="Times New Roman"/>
                <w:sz w:val="24"/>
                <w:szCs w:val="24"/>
              </w:rPr>
              <w:t>про надання послуг</w:t>
            </w:r>
            <w:r w:rsidRPr="00CF3AA4">
              <w:rPr>
                <w:rFonts w:ascii="Times New Roman" w:hAnsi="Times New Roman"/>
                <w:sz w:val="24"/>
                <w:szCs w:val="24"/>
                <w:lang w:val="uk-UA"/>
              </w:rPr>
              <w:t xml:space="preserve"> </w:t>
            </w:r>
            <w:r w:rsidRPr="00CF3AA4">
              <w:rPr>
                <w:rFonts w:ascii="Times New Roman" w:hAnsi="Times New Roman"/>
                <w:sz w:val="24"/>
                <w:szCs w:val="24"/>
              </w:rPr>
              <w:t xml:space="preserve">доступу до </w:t>
            </w:r>
          </w:p>
          <w:p w:rsidR="00724DFA" w:rsidRPr="00822210" w:rsidRDefault="00A965C2" w:rsidP="00A965C2">
            <w:pPr>
              <w:pStyle w:val="HTML1"/>
              <w:tabs>
                <w:tab w:val="clear" w:pos="916"/>
                <w:tab w:val="left" w:pos="0"/>
              </w:tabs>
              <w:ind w:firstLine="567"/>
              <w:jc w:val="right"/>
              <w:rPr>
                <w:rFonts w:ascii="Times New Roman" w:hAnsi="Times New Roman"/>
                <w:sz w:val="24"/>
                <w:szCs w:val="24"/>
              </w:rPr>
            </w:pPr>
            <w:r>
              <w:rPr>
                <w:rFonts w:ascii="Times New Roman" w:hAnsi="Times New Roman"/>
                <w:sz w:val="24"/>
                <w:szCs w:val="24"/>
              </w:rPr>
              <w:t xml:space="preserve">Мережі </w:t>
            </w:r>
            <w:r w:rsidRPr="00CF3AA4">
              <w:rPr>
                <w:rFonts w:ascii="Times New Roman" w:hAnsi="Times New Roman"/>
                <w:sz w:val="24"/>
                <w:szCs w:val="24"/>
              </w:rPr>
              <w:t>обміну</w:t>
            </w:r>
            <w:r w:rsidRPr="00CF3AA4">
              <w:rPr>
                <w:rFonts w:ascii="Times New Roman" w:hAnsi="Times New Roman"/>
                <w:sz w:val="24"/>
                <w:szCs w:val="24"/>
                <w:lang w:val="uk-UA"/>
              </w:rPr>
              <w:t xml:space="preserve"> </w:t>
            </w:r>
            <w:r w:rsidRPr="00CF3AA4">
              <w:rPr>
                <w:rFonts w:ascii="Times New Roman" w:hAnsi="Times New Roman"/>
                <w:sz w:val="24"/>
                <w:szCs w:val="24"/>
              </w:rPr>
              <w:t>І</w:t>
            </w:r>
            <w:r w:rsidRPr="00CF3AA4">
              <w:rPr>
                <w:rFonts w:ascii="Times New Roman" w:eastAsia="Malgun Gothic Semilight" w:hAnsi="Times New Roman"/>
                <w:sz w:val="24"/>
                <w:szCs w:val="24"/>
              </w:rPr>
              <w:t>нтернет</w:t>
            </w:r>
            <w:r w:rsidRPr="00CF3AA4">
              <w:rPr>
                <w:rFonts w:ascii="Times New Roman" w:hAnsi="Times New Roman"/>
                <w:sz w:val="24"/>
                <w:szCs w:val="24"/>
              </w:rPr>
              <w:t xml:space="preserve"> - </w:t>
            </w:r>
            <w:r w:rsidRPr="00CF3AA4">
              <w:rPr>
                <w:rFonts w:ascii="Times New Roman" w:eastAsia="Malgun Gothic Semilight" w:hAnsi="Times New Roman"/>
                <w:sz w:val="24"/>
                <w:szCs w:val="24"/>
              </w:rPr>
              <w:t>траф</w:t>
            </w:r>
            <w:r w:rsidRPr="00CF3AA4">
              <w:rPr>
                <w:rFonts w:ascii="Times New Roman" w:hAnsi="Times New Roman"/>
                <w:sz w:val="24"/>
                <w:szCs w:val="24"/>
              </w:rPr>
              <w:t>і</w:t>
            </w:r>
            <w:r w:rsidRPr="00CF3AA4">
              <w:rPr>
                <w:rFonts w:ascii="Times New Roman" w:eastAsia="Malgun Gothic Semilight" w:hAnsi="Times New Roman"/>
                <w:sz w:val="24"/>
                <w:szCs w:val="24"/>
              </w:rPr>
              <w:t>ком</w:t>
            </w:r>
          </w:p>
        </w:tc>
        <w:tc>
          <w:tcPr>
            <w:tcW w:w="5103" w:type="dxa"/>
          </w:tcPr>
          <w:p w:rsidR="00724DFA" w:rsidRPr="00822210" w:rsidRDefault="00724DFA" w:rsidP="00F568FA">
            <w:pPr>
              <w:pStyle w:val="HTML1"/>
              <w:tabs>
                <w:tab w:val="clear" w:pos="916"/>
                <w:tab w:val="clear" w:pos="1832"/>
                <w:tab w:val="left" w:pos="0"/>
                <w:tab w:val="left" w:pos="284"/>
                <w:tab w:val="left" w:pos="1560"/>
              </w:tabs>
              <w:spacing w:after="120"/>
              <w:rPr>
                <w:rFonts w:ascii="Times New Roman" w:hAnsi="Times New Roman"/>
                <w:b/>
                <w:color w:val="000000"/>
                <w:sz w:val="24"/>
              </w:rPr>
            </w:pPr>
          </w:p>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r w:rsidRPr="00CF3AA4">
              <w:rPr>
                <w:rFonts w:ascii="Times New Roman" w:hAnsi="Times New Roman"/>
                <w:b/>
                <w:color w:val="000000"/>
                <w:sz w:val="24"/>
                <w:lang w:val="en-GB"/>
              </w:rPr>
              <w:t>On behalf of the Participant</w:t>
            </w:r>
          </w:p>
          <w:p w:rsidR="00724DFA" w:rsidRDefault="00724DFA">
            <w:pPr>
              <w:pStyle w:val="HTML1"/>
              <w:tabs>
                <w:tab w:val="clear" w:pos="916"/>
                <w:tab w:val="clear" w:pos="1832"/>
                <w:tab w:val="left" w:pos="0"/>
                <w:tab w:val="left" w:pos="284"/>
                <w:tab w:val="left" w:pos="1560"/>
              </w:tabs>
              <w:jc w:val="center"/>
              <w:rPr>
                <w:rFonts w:ascii="Times New Roman" w:hAnsi="Times New Roman"/>
                <w:b/>
                <w:color w:val="000000"/>
                <w:sz w:val="24"/>
                <w:lang w:val="en-GB"/>
              </w:rPr>
            </w:pPr>
            <w:r w:rsidRPr="00CF3AA4">
              <w:rPr>
                <w:rFonts w:ascii="Times New Roman" w:hAnsi="Times New Roman"/>
                <w:b/>
                <w:color w:val="000000"/>
                <w:sz w:val="24"/>
                <w:lang w:val="en-GB"/>
              </w:rPr>
              <w:t>Director</w:t>
            </w:r>
          </w:p>
          <w:p w:rsidR="00F568FA" w:rsidRDefault="00F568FA">
            <w:pPr>
              <w:pStyle w:val="HTML1"/>
              <w:tabs>
                <w:tab w:val="clear" w:pos="916"/>
                <w:tab w:val="clear" w:pos="1832"/>
                <w:tab w:val="left" w:pos="0"/>
                <w:tab w:val="left" w:pos="284"/>
                <w:tab w:val="left" w:pos="1560"/>
              </w:tabs>
              <w:jc w:val="center"/>
              <w:rPr>
                <w:rFonts w:ascii="Times New Roman" w:hAnsi="Times New Roman"/>
                <w:b/>
                <w:color w:val="000000"/>
                <w:sz w:val="24"/>
                <w:lang w:val="en-GB"/>
              </w:rPr>
            </w:pPr>
          </w:p>
          <w:p w:rsidR="00F568FA" w:rsidRPr="00CF3AA4" w:rsidRDefault="00F568FA">
            <w:pPr>
              <w:pStyle w:val="HTML1"/>
              <w:tabs>
                <w:tab w:val="clear" w:pos="916"/>
                <w:tab w:val="clear" w:pos="1832"/>
                <w:tab w:val="left" w:pos="0"/>
                <w:tab w:val="left" w:pos="284"/>
                <w:tab w:val="left" w:pos="1560"/>
              </w:tabs>
              <w:jc w:val="center"/>
              <w:rPr>
                <w:rFonts w:ascii="Times New Roman" w:hAnsi="Times New Roman"/>
                <w:b/>
                <w:color w:val="000000"/>
                <w:sz w:val="24"/>
                <w:lang w:val="en-GB"/>
              </w:rPr>
            </w:pPr>
          </w:p>
          <w:p w:rsidR="00724DFA" w:rsidRPr="00CF3AA4" w:rsidRDefault="00724DFA">
            <w:pPr>
              <w:pStyle w:val="HTML1"/>
              <w:tabs>
                <w:tab w:val="clear" w:pos="916"/>
                <w:tab w:val="clear" w:pos="1832"/>
                <w:tab w:val="left" w:pos="0"/>
                <w:tab w:val="left" w:pos="284"/>
                <w:tab w:val="left" w:pos="1560"/>
              </w:tabs>
              <w:spacing w:before="120"/>
              <w:jc w:val="center"/>
              <w:rPr>
                <w:rFonts w:ascii="Times New Roman" w:hAnsi="Times New Roman"/>
                <w:i/>
                <w:color w:val="000000"/>
                <w:sz w:val="24"/>
                <w:lang w:val="en-GB"/>
              </w:rPr>
            </w:pPr>
            <w:r w:rsidRPr="00CF3AA4">
              <w:rPr>
                <w:rFonts w:ascii="Times New Roman" w:hAnsi="Times New Roman"/>
                <w:i/>
                <w:color w:val="000000"/>
                <w:sz w:val="24"/>
                <w:lang w:val="en-GB"/>
              </w:rPr>
              <w:t>/___________________/</w:t>
            </w:r>
          </w:p>
          <w:p w:rsidR="00724DFA" w:rsidRPr="00CF3AA4" w:rsidRDefault="00724DFA" w:rsidP="00F568FA">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ind w:firstLine="567"/>
              <w:jc w:val="center"/>
              <w:rPr>
                <w:rFonts w:ascii="Times New Roman" w:hAnsi="Times New Roman"/>
                <w:color w:val="000000"/>
                <w:sz w:val="24"/>
                <w:lang w:val="en-GB"/>
              </w:rPr>
            </w:pPr>
          </w:p>
          <w:p w:rsidR="00724DFA" w:rsidRDefault="00724DFA" w:rsidP="003D104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olor w:val="000000"/>
                <w:sz w:val="24"/>
                <w:lang w:val="en-GB"/>
              </w:rPr>
            </w:pPr>
          </w:p>
          <w:p w:rsidR="00A965C2" w:rsidRPr="00CF3AA4" w:rsidRDefault="00A965C2" w:rsidP="003D104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olor w:val="000000"/>
                <w:sz w:val="24"/>
                <w:lang w:val="en-GB"/>
              </w:rPr>
            </w:pPr>
          </w:p>
          <w:p w:rsidR="00A965C2" w:rsidRP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r>
              <w:rPr>
                <w:rFonts w:ascii="Times New Roman" w:hAnsi="Times New Roman"/>
                <w:b/>
                <w:color w:val="000000"/>
                <w:sz w:val="24"/>
                <w:szCs w:val="24"/>
                <w:lang w:val="en-GB"/>
              </w:rPr>
              <w:t>Annex 2</w:t>
            </w:r>
          </w:p>
          <w:p w:rsidR="00A965C2" w:rsidRPr="00CF3AA4" w:rsidRDefault="00A965C2" w:rsidP="00A965C2">
            <w:pPr>
              <w:pStyle w:val="HTML1"/>
              <w:tabs>
                <w:tab w:val="clear" w:pos="916"/>
                <w:tab w:val="left" w:pos="0"/>
              </w:tabs>
              <w:ind w:firstLine="567"/>
              <w:jc w:val="right"/>
              <w:rPr>
                <w:rFonts w:ascii="Times New Roman" w:hAnsi="Times New Roman"/>
                <w:color w:val="000000"/>
                <w:sz w:val="24"/>
                <w:szCs w:val="24"/>
                <w:lang w:val="en-GB"/>
              </w:rPr>
            </w:pPr>
            <w:r w:rsidRPr="00CF3AA4">
              <w:rPr>
                <w:rFonts w:ascii="Times New Roman" w:hAnsi="Times New Roman"/>
                <w:color w:val="000000"/>
                <w:sz w:val="24"/>
                <w:szCs w:val="24"/>
                <w:lang w:val="en-GB"/>
              </w:rPr>
              <w:t>to the Agreement on Provision</w:t>
            </w:r>
          </w:p>
          <w:p w:rsidR="00A965C2" w:rsidRPr="00CF3AA4" w:rsidRDefault="00A965C2" w:rsidP="00A965C2">
            <w:pPr>
              <w:pStyle w:val="HTML1"/>
              <w:tabs>
                <w:tab w:val="clear" w:pos="916"/>
                <w:tab w:val="left" w:pos="0"/>
              </w:tabs>
              <w:ind w:firstLine="567"/>
              <w:jc w:val="right"/>
              <w:rPr>
                <w:rFonts w:ascii="Times New Roman" w:hAnsi="Times New Roman"/>
                <w:color w:val="000000"/>
                <w:sz w:val="24"/>
                <w:szCs w:val="24"/>
                <w:lang w:val="en-GB"/>
              </w:rPr>
            </w:pPr>
            <w:r w:rsidRPr="00CF3AA4">
              <w:rPr>
                <w:rFonts w:ascii="Times New Roman" w:hAnsi="Times New Roman"/>
                <w:color w:val="000000"/>
                <w:sz w:val="24"/>
                <w:szCs w:val="24"/>
                <w:lang w:val="en-GB"/>
              </w:rPr>
              <w:t>of Traffic Exchange</w:t>
            </w:r>
            <w:r w:rsidRPr="00CF3AA4">
              <w:rPr>
                <w:rFonts w:ascii="Times New Roman" w:hAnsi="Times New Roman"/>
                <w:color w:val="000000"/>
                <w:sz w:val="24"/>
                <w:szCs w:val="24"/>
                <w:lang w:val="uk-UA"/>
              </w:rPr>
              <w:t xml:space="preserve"> </w:t>
            </w:r>
            <w:r w:rsidRPr="00CF3AA4">
              <w:rPr>
                <w:rFonts w:ascii="Times New Roman" w:hAnsi="Times New Roman"/>
                <w:color w:val="000000"/>
                <w:sz w:val="24"/>
                <w:szCs w:val="24"/>
                <w:lang w:val="en-GB"/>
              </w:rPr>
              <w:t>Network</w:t>
            </w:r>
          </w:p>
          <w:p w:rsidR="00724DFA" w:rsidRPr="00CF3AA4" w:rsidRDefault="00A965C2" w:rsidP="00A965C2">
            <w:pPr>
              <w:pStyle w:val="HTML1"/>
              <w:tabs>
                <w:tab w:val="clear" w:pos="916"/>
                <w:tab w:val="left" w:pos="0"/>
              </w:tabs>
              <w:ind w:firstLine="567"/>
              <w:jc w:val="right"/>
              <w:rPr>
                <w:rFonts w:ascii="Times New Roman" w:hAnsi="Times New Roman"/>
                <w:color w:val="000000"/>
                <w:sz w:val="24"/>
                <w:lang w:val="en-GB"/>
              </w:rPr>
            </w:pPr>
            <w:r w:rsidRPr="00CF3AA4">
              <w:rPr>
                <w:rFonts w:ascii="Times New Roman" w:hAnsi="Times New Roman"/>
                <w:color w:val="000000"/>
                <w:sz w:val="24"/>
                <w:szCs w:val="24"/>
                <w:lang w:val="en-GB"/>
              </w:rPr>
              <w:t>Services No ___dated _________</w:t>
            </w:r>
          </w:p>
          <w:p w:rsidR="00724DFA" w:rsidRPr="00CF3AA4" w:rsidRDefault="00724DFA">
            <w:pPr>
              <w:rPr>
                <w:color w:val="000000"/>
                <w:lang w:val="en-GB"/>
              </w:rPr>
            </w:pPr>
          </w:p>
        </w:tc>
      </w:tr>
      <w:tr w:rsidR="00724DFA" w:rsidRPr="00B173D5" w:rsidTr="00822210">
        <w:tc>
          <w:tcPr>
            <w:tcW w:w="5211" w:type="dxa"/>
          </w:tcPr>
          <w:p w:rsidR="00A965C2" w:rsidRDefault="00724DFA" w:rsidP="00A965C2">
            <w:pPr>
              <w:pStyle w:val="af2"/>
              <w:numPr>
                <w:ilvl w:val="0"/>
                <w:numId w:val="37"/>
              </w:numPr>
              <w:ind w:left="284"/>
              <w:jc w:val="both"/>
            </w:pPr>
            <w:r w:rsidRPr="00CF3AA4">
              <w:lastRenderedPageBreak/>
              <w:t>ДП «</w:t>
            </w:r>
            <w:r w:rsidRPr="00A965C2">
              <w:rPr>
                <w:lang w:val="en-GB"/>
              </w:rPr>
              <w:t>UA</w:t>
            </w:r>
            <w:r w:rsidRPr="00CF3AA4">
              <w:t>-</w:t>
            </w:r>
            <w:r w:rsidRPr="00A965C2">
              <w:rPr>
                <w:lang w:val="en-GB"/>
              </w:rPr>
              <w:t>IX</w:t>
            </w:r>
            <w:r w:rsidRPr="00CF3AA4">
              <w:t>» надає Учаснику послуги обміну Інтерне</w:t>
            </w:r>
            <w:r w:rsidR="00A965C2">
              <w:t>т - трафіком шляхом підключення</w:t>
            </w:r>
            <w:r w:rsidRPr="00CF3AA4">
              <w:t xml:space="preserve"> до Мережі обміну Інтернет - трафіком в оптичний порт</w:t>
            </w:r>
            <w:r w:rsidR="000C513B">
              <w:rPr>
                <w:lang w:val="uk-UA"/>
              </w:rPr>
              <w:t>,</w:t>
            </w:r>
            <w:r w:rsidR="000C513B">
              <w:t xml:space="preserve"> пропускною спроможністю __</w:t>
            </w:r>
            <w:r w:rsidRPr="00CF3AA4">
              <w:t xml:space="preserve"> Гбіт/с</w:t>
            </w:r>
            <w:r w:rsidR="000C513B">
              <w:rPr>
                <w:lang w:val="uk-UA"/>
              </w:rPr>
              <w:t>,</w:t>
            </w:r>
            <w:r w:rsidRPr="00CF3AA4">
              <w:t xml:space="preserve"> на технічному майданчику компанії «_____________» з</w:t>
            </w:r>
            <w:r w:rsidR="00A965C2">
              <w:t xml:space="preserve">а адресою: </w:t>
            </w:r>
          </w:p>
          <w:p w:rsidR="00724DFA" w:rsidRPr="00A965C2" w:rsidRDefault="00724DFA" w:rsidP="00A965C2">
            <w:pPr>
              <w:pStyle w:val="af2"/>
              <w:numPr>
                <w:ilvl w:val="0"/>
                <w:numId w:val="37"/>
              </w:numPr>
              <w:ind w:left="284"/>
              <w:jc w:val="both"/>
            </w:pPr>
            <w:r w:rsidRPr="00CF3AA4">
              <w:t xml:space="preserve">Даний додаток  укладено в двох примірниках, які мають  однакову юридичну силу, по  одному екземпляру для кожної  із Сторін і є невід’ємною частиною </w:t>
            </w:r>
            <w:r w:rsidRPr="00A965C2">
              <w:rPr>
                <w:lang w:val="en-GB"/>
              </w:rPr>
              <w:t>Договору.</w:t>
            </w:r>
          </w:p>
        </w:tc>
        <w:tc>
          <w:tcPr>
            <w:tcW w:w="5103" w:type="dxa"/>
          </w:tcPr>
          <w:p w:rsidR="00A965C2" w:rsidRDefault="00724DFA" w:rsidP="00A965C2">
            <w:pPr>
              <w:pStyle w:val="af2"/>
              <w:numPr>
                <w:ilvl w:val="0"/>
                <w:numId w:val="38"/>
              </w:numPr>
              <w:ind w:left="325"/>
              <w:jc w:val="both"/>
              <w:rPr>
                <w:color w:val="000000"/>
                <w:lang w:val="en-GB"/>
              </w:rPr>
            </w:pPr>
            <w:r w:rsidRPr="00A965C2">
              <w:rPr>
                <w:color w:val="000000"/>
                <w:lang w:val="en-GB"/>
              </w:rPr>
              <w:t xml:space="preserve">DC </w:t>
            </w:r>
            <w:r w:rsidR="00A965C2" w:rsidRPr="00A965C2">
              <w:rPr>
                <w:lang w:val="en-US"/>
              </w:rPr>
              <w:t>«</w:t>
            </w:r>
            <w:r w:rsidR="00A965C2" w:rsidRPr="00A965C2">
              <w:rPr>
                <w:lang w:val="en-GB"/>
              </w:rPr>
              <w:t>UA</w:t>
            </w:r>
            <w:r w:rsidR="00A965C2" w:rsidRPr="00A965C2">
              <w:rPr>
                <w:lang w:val="en-US"/>
              </w:rPr>
              <w:t>-</w:t>
            </w:r>
            <w:r w:rsidR="00A965C2" w:rsidRPr="00A965C2">
              <w:rPr>
                <w:lang w:val="en-GB"/>
              </w:rPr>
              <w:t>IX</w:t>
            </w:r>
            <w:r w:rsidR="00A965C2" w:rsidRPr="00A965C2">
              <w:rPr>
                <w:lang w:val="en-US"/>
              </w:rPr>
              <w:t>»</w:t>
            </w:r>
            <w:r w:rsidRPr="00A965C2">
              <w:rPr>
                <w:color w:val="000000"/>
                <w:lang w:val="en-GB"/>
              </w:rPr>
              <w:t xml:space="preserve"> shall provide the traffic exchange services to the Participant by means of connection to the traffic exchange network through the optical </w:t>
            </w:r>
            <w:r w:rsidR="000C513B">
              <w:rPr>
                <w:color w:val="000000"/>
                <w:lang w:val="en-GB"/>
              </w:rPr>
              <w:t>port with a carrying capacity __</w:t>
            </w:r>
            <w:r w:rsidR="00A965C2">
              <w:rPr>
                <w:color w:val="000000"/>
                <w:lang w:val="en-GB"/>
              </w:rPr>
              <w:t xml:space="preserve"> Gbps at the technical area of </w:t>
            </w:r>
            <w:r w:rsidR="00A965C2">
              <w:rPr>
                <w:color w:val="000000"/>
                <w:lang w:val="uk-UA"/>
              </w:rPr>
              <w:t>«</w:t>
            </w:r>
            <w:r w:rsidR="00A965C2">
              <w:rPr>
                <w:color w:val="000000"/>
                <w:lang w:val="en-GB"/>
              </w:rPr>
              <w:t>____________</w:t>
            </w:r>
            <w:r w:rsidR="00A965C2">
              <w:rPr>
                <w:color w:val="000000"/>
                <w:lang w:val="uk-UA"/>
              </w:rPr>
              <w:t>»</w:t>
            </w:r>
            <w:r w:rsidRPr="00A965C2">
              <w:rPr>
                <w:color w:val="000000"/>
                <w:lang w:val="en-GB"/>
              </w:rPr>
              <w:t xml:space="preserve"> at the addres</w:t>
            </w:r>
            <w:r w:rsidR="00A965C2">
              <w:rPr>
                <w:color w:val="000000"/>
                <w:lang w:val="en-GB"/>
              </w:rPr>
              <w:t xml:space="preserve">s: </w:t>
            </w:r>
          </w:p>
          <w:p w:rsidR="00724DFA" w:rsidRPr="00A965C2" w:rsidRDefault="00724DFA" w:rsidP="00A965C2">
            <w:pPr>
              <w:pStyle w:val="af2"/>
              <w:numPr>
                <w:ilvl w:val="0"/>
                <w:numId w:val="38"/>
              </w:numPr>
              <w:ind w:left="325"/>
              <w:jc w:val="both"/>
              <w:rPr>
                <w:color w:val="000000"/>
                <w:lang w:val="en-GB"/>
              </w:rPr>
            </w:pPr>
            <w:r w:rsidRPr="00A965C2">
              <w:rPr>
                <w:color w:val="000000"/>
                <w:lang w:val="en-GB"/>
              </w:rPr>
              <w:t>This Annex is made in two counterparts which have an equal legal effect, one counterpart for each Party, and is an integral part of the Agreement.</w:t>
            </w:r>
          </w:p>
        </w:tc>
      </w:tr>
      <w:tr w:rsidR="00724DFA" w:rsidRPr="00F568FA" w:rsidTr="00822210">
        <w:tc>
          <w:tcPr>
            <w:tcW w:w="5211" w:type="dxa"/>
          </w:tcPr>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lang w:val="en-US"/>
              </w:rPr>
            </w:pPr>
          </w:p>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rPr>
            </w:pPr>
            <w:r w:rsidRPr="00CF3AA4">
              <w:rPr>
                <w:rFonts w:ascii="Times New Roman" w:hAnsi="Times New Roman"/>
                <w:b/>
                <w:bCs/>
                <w:sz w:val="24"/>
                <w:szCs w:val="24"/>
              </w:rPr>
              <w:t>Від ДП «</w:t>
            </w:r>
            <w:r w:rsidRPr="00CF3AA4">
              <w:rPr>
                <w:rFonts w:ascii="Times New Roman" w:hAnsi="Times New Roman"/>
                <w:b/>
                <w:bCs/>
                <w:sz w:val="24"/>
                <w:szCs w:val="24"/>
                <w:lang w:val="en-GB"/>
              </w:rPr>
              <w:t>UA</w:t>
            </w:r>
            <w:r w:rsidRPr="00CF3AA4">
              <w:rPr>
                <w:rFonts w:ascii="Times New Roman" w:hAnsi="Times New Roman"/>
                <w:b/>
                <w:bCs/>
                <w:sz w:val="24"/>
                <w:szCs w:val="24"/>
              </w:rPr>
              <w:t>-</w:t>
            </w:r>
            <w:r w:rsidRPr="00CF3AA4">
              <w:rPr>
                <w:rFonts w:ascii="Times New Roman" w:hAnsi="Times New Roman"/>
                <w:b/>
                <w:bCs/>
                <w:sz w:val="24"/>
                <w:szCs w:val="24"/>
                <w:lang w:val="en-GB"/>
              </w:rPr>
              <w:t>IX</w:t>
            </w:r>
            <w:r w:rsidRPr="00CF3AA4">
              <w:rPr>
                <w:rFonts w:ascii="Times New Roman" w:hAnsi="Times New Roman"/>
                <w:b/>
                <w:bCs/>
                <w:sz w:val="24"/>
                <w:szCs w:val="24"/>
              </w:rPr>
              <w:t>»</w:t>
            </w:r>
          </w:p>
          <w:p w:rsidR="00724DFA"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lang w:val="uk-UA"/>
              </w:rPr>
            </w:pPr>
            <w:r w:rsidRPr="00CF3AA4">
              <w:rPr>
                <w:rFonts w:ascii="Times New Roman" w:hAnsi="Times New Roman"/>
                <w:b/>
                <w:bCs/>
                <w:sz w:val="24"/>
                <w:szCs w:val="24"/>
                <w:lang w:val="uk-UA"/>
              </w:rPr>
              <w:t>В.о. д</w:t>
            </w:r>
            <w:r w:rsidRPr="00CF3AA4">
              <w:rPr>
                <w:rFonts w:ascii="Times New Roman" w:hAnsi="Times New Roman"/>
                <w:b/>
                <w:bCs/>
                <w:sz w:val="24"/>
                <w:szCs w:val="24"/>
              </w:rPr>
              <w:t>иректор</w:t>
            </w:r>
            <w:r w:rsidRPr="00CF3AA4">
              <w:rPr>
                <w:rFonts w:ascii="Times New Roman" w:hAnsi="Times New Roman"/>
                <w:b/>
                <w:bCs/>
                <w:sz w:val="24"/>
                <w:szCs w:val="24"/>
                <w:lang w:val="uk-UA"/>
              </w:rPr>
              <w:t>а</w:t>
            </w:r>
          </w:p>
          <w:p w:rsidR="00A965C2" w:rsidRPr="00CF3AA4" w:rsidRDefault="00A965C2">
            <w:pPr>
              <w:pStyle w:val="HTML1"/>
              <w:tabs>
                <w:tab w:val="clear" w:pos="916"/>
                <w:tab w:val="clear" w:pos="1832"/>
                <w:tab w:val="left" w:pos="0"/>
                <w:tab w:val="left" w:pos="284"/>
                <w:tab w:val="left" w:pos="1560"/>
              </w:tabs>
              <w:spacing w:after="120"/>
              <w:jc w:val="center"/>
              <w:rPr>
                <w:rFonts w:ascii="Times New Roman" w:hAnsi="Times New Roman"/>
                <w:b/>
                <w:bCs/>
                <w:sz w:val="24"/>
                <w:szCs w:val="24"/>
                <w:lang w:val="uk-UA"/>
              </w:rPr>
            </w:pPr>
          </w:p>
          <w:p w:rsidR="00724DFA" w:rsidRPr="00CF3AA4" w:rsidRDefault="00724DFA">
            <w:pPr>
              <w:pStyle w:val="HTML1"/>
              <w:tabs>
                <w:tab w:val="clear" w:pos="916"/>
                <w:tab w:val="clear" w:pos="1832"/>
                <w:tab w:val="left" w:pos="0"/>
                <w:tab w:val="left" w:pos="284"/>
                <w:tab w:val="left" w:pos="1560"/>
              </w:tabs>
              <w:jc w:val="center"/>
              <w:rPr>
                <w:rFonts w:ascii="Times New Roman" w:hAnsi="Times New Roman"/>
                <w:b/>
                <w:sz w:val="24"/>
                <w:szCs w:val="24"/>
              </w:rPr>
            </w:pPr>
            <w:r w:rsidRPr="00CF3AA4">
              <w:rPr>
                <w:rFonts w:ascii="Times New Roman" w:hAnsi="Times New Roman"/>
                <w:b/>
                <w:sz w:val="24"/>
                <w:szCs w:val="24"/>
              </w:rPr>
              <w:t>/___________________/</w:t>
            </w:r>
          </w:p>
          <w:p w:rsidR="00724DFA" w:rsidRPr="00CF3AA4" w:rsidRDefault="00724DFA" w:rsidP="00C443E3">
            <w:pPr>
              <w:jc w:val="center"/>
              <w:rPr>
                <w:b/>
                <w:lang w:val="uk-UA"/>
              </w:rPr>
            </w:pPr>
            <w:r w:rsidRPr="00CF3AA4">
              <w:rPr>
                <w:b/>
                <w:lang w:val="uk-UA"/>
              </w:rPr>
              <w:t>Куковський</w:t>
            </w:r>
            <w:r w:rsidR="00A965C2">
              <w:rPr>
                <w:b/>
                <w:lang w:val="uk-UA"/>
              </w:rPr>
              <w:t xml:space="preserve"> В.В.</w:t>
            </w:r>
          </w:p>
          <w:p w:rsidR="00724DFA" w:rsidRPr="00CF3AA4" w:rsidRDefault="00724DFA" w:rsidP="00C443E3">
            <w:pPr>
              <w:jc w:val="center"/>
              <w:rPr>
                <w:lang w:val="uk-UA"/>
              </w:rPr>
            </w:pPr>
          </w:p>
          <w:p w:rsidR="00724DFA" w:rsidRPr="00CF3AA4" w:rsidRDefault="00724DFA" w:rsidP="00C443E3">
            <w:pPr>
              <w:jc w:val="center"/>
              <w:rPr>
                <w:lang w:val="uk-UA"/>
              </w:rPr>
            </w:pPr>
          </w:p>
        </w:tc>
        <w:tc>
          <w:tcPr>
            <w:tcW w:w="5103" w:type="dxa"/>
          </w:tcPr>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p>
          <w:p w:rsidR="00724DFA" w:rsidRPr="00A965C2" w:rsidRDefault="00A965C2">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uk-UA"/>
              </w:rPr>
            </w:pPr>
            <w:r>
              <w:rPr>
                <w:rFonts w:ascii="Times New Roman" w:hAnsi="Times New Roman"/>
                <w:b/>
                <w:color w:val="000000"/>
                <w:sz w:val="24"/>
                <w:lang w:val="en-GB"/>
              </w:rPr>
              <w:t xml:space="preserve">On behalf of DC </w:t>
            </w:r>
            <w:r w:rsidRPr="00A965C2">
              <w:rPr>
                <w:rFonts w:ascii="Times New Roman" w:hAnsi="Times New Roman"/>
                <w:b/>
                <w:color w:val="000000"/>
                <w:sz w:val="24"/>
                <w:lang w:val="en-US"/>
              </w:rPr>
              <w:t>«</w:t>
            </w:r>
            <w:r>
              <w:rPr>
                <w:rFonts w:ascii="Times New Roman" w:hAnsi="Times New Roman"/>
                <w:b/>
                <w:color w:val="000000"/>
                <w:sz w:val="24"/>
                <w:lang w:val="en-GB"/>
              </w:rPr>
              <w:t>UA-IX</w:t>
            </w:r>
            <w:r>
              <w:rPr>
                <w:rFonts w:ascii="Times New Roman" w:hAnsi="Times New Roman"/>
                <w:b/>
                <w:color w:val="000000"/>
                <w:sz w:val="24"/>
                <w:lang w:val="uk-UA"/>
              </w:rPr>
              <w:t>»</w:t>
            </w:r>
          </w:p>
          <w:p w:rsidR="00724DFA"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r w:rsidRPr="00CF3AA4">
              <w:rPr>
                <w:rFonts w:ascii="Times New Roman" w:hAnsi="Times New Roman"/>
                <w:b/>
                <w:color w:val="000000"/>
                <w:sz w:val="24"/>
                <w:lang w:val="en-GB"/>
              </w:rPr>
              <w:t>Acting Director</w:t>
            </w:r>
          </w:p>
          <w:p w:rsidR="00A965C2" w:rsidRPr="00CF3AA4" w:rsidRDefault="00A965C2">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p>
          <w:p w:rsidR="00724DFA" w:rsidRPr="00CF3AA4" w:rsidRDefault="00724DFA">
            <w:pPr>
              <w:pStyle w:val="HTML1"/>
              <w:tabs>
                <w:tab w:val="clear" w:pos="916"/>
                <w:tab w:val="clear" w:pos="1832"/>
                <w:tab w:val="left" w:pos="0"/>
                <w:tab w:val="left" w:pos="284"/>
                <w:tab w:val="left" w:pos="1560"/>
              </w:tabs>
              <w:jc w:val="center"/>
              <w:rPr>
                <w:rFonts w:ascii="Times New Roman" w:hAnsi="Times New Roman"/>
                <w:b/>
                <w:color w:val="000000"/>
                <w:sz w:val="24"/>
                <w:lang w:val="en-GB"/>
              </w:rPr>
            </w:pPr>
            <w:r w:rsidRPr="00CF3AA4">
              <w:rPr>
                <w:rFonts w:ascii="Times New Roman" w:hAnsi="Times New Roman"/>
                <w:b/>
                <w:color w:val="000000"/>
                <w:sz w:val="24"/>
                <w:lang w:val="en-GB"/>
              </w:rPr>
              <w:t>/___________________/</w:t>
            </w:r>
          </w:p>
          <w:p w:rsidR="00724DFA" w:rsidRPr="00CF3AA4" w:rsidRDefault="00A965C2" w:rsidP="00C443E3">
            <w:pPr>
              <w:jc w:val="center"/>
              <w:rPr>
                <w:color w:val="000000"/>
                <w:lang w:val="en-GB"/>
              </w:rPr>
            </w:pPr>
            <w:r>
              <w:rPr>
                <w:b/>
                <w:color w:val="000000"/>
                <w:lang w:val="en-GB"/>
              </w:rPr>
              <w:t>Kukovsky V.</w:t>
            </w:r>
          </w:p>
        </w:tc>
      </w:tr>
      <w:tr w:rsidR="00724DFA" w:rsidRPr="00CF3AA4" w:rsidTr="00822210">
        <w:tc>
          <w:tcPr>
            <w:tcW w:w="5211" w:type="dxa"/>
          </w:tcPr>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lang w:val="en-GB"/>
              </w:rPr>
            </w:pPr>
            <w:r w:rsidRPr="00CF3AA4">
              <w:rPr>
                <w:rFonts w:ascii="Times New Roman" w:hAnsi="Times New Roman"/>
                <w:b/>
                <w:bCs/>
                <w:sz w:val="24"/>
                <w:szCs w:val="24"/>
                <w:lang w:val="en-GB"/>
              </w:rPr>
              <w:t>Від Учасника</w:t>
            </w:r>
          </w:p>
          <w:p w:rsidR="00724DFA" w:rsidRDefault="00724DFA">
            <w:pPr>
              <w:pStyle w:val="HTML1"/>
              <w:tabs>
                <w:tab w:val="clear" w:pos="916"/>
                <w:tab w:val="clear" w:pos="1832"/>
                <w:tab w:val="left" w:pos="0"/>
                <w:tab w:val="left" w:pos="284"/>
                <w:tab w:val="left" w:pos="1560"/>
              </w:tabs>
              <w:jc w:val="center"/>
              <w:rPr>
                <w:rFonts w:ascii="Times New Roman" w:hAnsi="Times New Roman"/>
                <w:b/>
                <w:bCs/>
                <w:sz w:val="24"/>
                <w:szCs w:val="24"/>
                <w:lang w:val="en-GB"/>
              </w:rPr>
            </w:pPr>
            <w:r w:rsidRPr="00CF3AA4">
              <w:rPr>
                <w:rFonts w:ascii="Times New Roman" w:hAnsi="Times New Roman"/>
                <w:b/>
                <w:bCs/>
                <w:sz w:val="24"/>
                <w:szCs w:val="24"/>
                <w:lang w:val="en-GB"/>
              </w:rPr>
              <w:t>Директор</w:t>
            </w:r>
          </w:p>
          <w:p w:rsidR="00A965C2" w:rsidRDefault="00A965C2">
            <w:pPr>
              <w:pStyle w:val="HTML1"/>
              <w:tabs>
                <w:tab w:val="clear" w:pos="916"/>
                <w:tab w:val="clear" w:pos="1832"/>
                <w:tab w:val="left" w:pos="0"/>
                <w:tab w:val="left" w:pos="284"/>
                <w:tab w:val="left" w:pos="1560"/>
              </w:tabs>
              <w:jc w:val="center"/>
              <w:rPr>
                <w:rFonts w:ascii="Times New Roman" w:hAnsi="Times New Roman"/>
                <w:b/>
                <w:bCs/>
                <w:sz w:val="24"/>
                <w:szCs w:val="24"/>
                <w:lang w:val="en-GB"/>
              </w:rPr>
            </w:pPr>
          </w:p>
          <w:p w:rsidR="00A965C2" w:rsidRPr="00CF3AA4" w:rsidRDefault="00A965C2">
            <w:pPr>
              <w:pStyle w:val="HTML1"/>
              <w:tabs>
                <w:tab w:val="clear" w:pos="916"/>
                <w:tab w:val="clear" w:pos="1832"/>
                <w:tab w:val="left" w:pos="0"/>
                <w:tab w:val="left" w:pos="284"/>
                <w:tab w:val="left" w:pos="1560"/>
              </w:tabs>
              <w:jc w:val="center"/>
              <w:rPr>
                <w:rFonts w:ascii="Times New Roman" w:hAnsi="Times New Roman"/>
                <w:b/>
                <w:bCs/>
                <w:sz w:val="24"/>
                <w:szCs w:val="24"/>
                <w:lang w:val="en-GB"/>
              </w:rPr>
            </w:pPr>
          </w:p>
          <w:p w:rsidR="00724DFA" w:rsidRPr="00CF3AA4" w:rsidRDefault="00724DFA">
            <w:pPr>
              <w:pStyle w:val="HTML1"/>
              <w:tabs>
                <w:tab w:val="clear" w:pos="916"/>
                <w:tab w:val="clear" w:pos="1832"/>
                <w:tab w:val="left" w:pos="0"/>
                <w:tab w:val="left" w:pos="284"/>
                <w:tab w:val="left" w:pos="1560"/>
              </w:tabs>
              <w:spacing w:before="120"/>
              <w:jc w:val="center"/>
              <w:rPr>
                <w:rFonts w:ascii="Times New Roman" w:hAnsi="Times New Roman"/>
                <w:i/>
                <w:iCs/>
                <w:sz w:val="24"/>
                <w:szCs w:val="24"/>
                <w:lang w:val="en-GB"/>
              </w:rPr>
            </w:pPr>
            <w:r w:rsidRPr="00CF3AA4">
              <w:rPr>
                <w:rFonts w:ascii="Times New Roman" w:hAnsi="Times New Roman"/>
                <w:i/>
                <w:iCs/>
                <w:sz w:val="24"/>
                <w:szCs w:val="24"/>
                <w:lang w:val="en-GB"/>
              </w:rPr>
              <w:t>/___________________/</w:t>
            </w:r>
          </w:p>
          <w:p w:rsidR="00724DFA" w:rsidRPr="00CF3AA4" w:rsidRDefault="00724DFA">
            <w:pPr>
              <w:pStyle w:val="a0"/>
              <w:tabs>
                <w:tab w:val="left" w:pos="0"/>
              </w:tabs>
              <w:jc w:val="center"/>
              <w:rPr>
                <w:lang w:val="en-GB"/>
              </w:rPr>
            </w:pPr>
          </w:p>
        </w:tc>
        <w:tc>
          <w:tcPr>
            <w:tcW w:w="5103" w:type="dxa"/>
          </w:tcPr>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r w:rsidRPr="00CF3AA4">
              <w:rPr>
                <w:rFonts w:ascii="Times New Roman" w:hAnsi="Times New Roman"/>
                <w:b/>
                <w:color w:val="000000"/>
                <w:sz w:val="24"/>
                <w:lang w:val="en-GB"/>
              </w:rPr>
              <w:t>On behalf of the Participant</w:t>
            </w:r>
          </w:p>
          <w:p w:rsidR="00724DFA" w:rsidRDefault="00724DFA">
            <w:pPr>
              <w:pStyle w:val="HTML1"/>
              <w:tabs>
                <w:tab w:val="clear" w:pos="916"/>
                <w:tab w:val="clear" w:pos="1832"/>
                <w:tab w:val="left" w:pos="0"/>
                <w:tab w:val="left" w:pos="284"/>
                <w:tab w:val="left" w:pos="1560"/>
              </w:tabs>
              <w:jc w:val="center"/>
              <w:rPr>
                <w:rFonts w:ascii="Times New Roman" w:hAnsi="Times New Roman"/>
                <w:b/>
                <w:color w:val="000000"/>
                <w:sz w:val="24"/>
                <w:lang w:val="en-GB"/>
              </w:rPr>
            </w:pPr>
            <w:r w:rsidRPr="00CF3AA4">
              <w:rPr>
                <w:rFonts w:ascii="Times New Roman" w:hAnsi="Times New Roman"/>
                <w:b/>
                <w:color w:val="000000"/>
                <w:sz w:val="24"/>
                <w:lang w:val="en-GB"/>
              </w:rPr>
              <w:t>Director</w:t>
            </w:r>
          </w:p>
          <w:p w:rsidR="00A965C2" w:rsidRDefault="00A965C2">
            <w:pPr>
              <w:pStyle w:val="HTML1"/>
              <w:tabs>
                <w:tab w:val="clear" w:pos="916"/>
                <w:tab w:val="clear" w:pos="1832"/>
                <w:tab w:val="left" w:pos="0"/>
                <w:tab w:val="left" w:pos="284"/>
                <w:tab w:val="left" w:pos="1560"/>
              </w:tabs>
              <w:jc w:val="center"/>
              <w:rPr>
                <w:rFonts w:ascii="Times New Roman" w:hAnsi="Times New Roman"/>
                <w:b/>
                <w:color w:val="000000"/>
                <w:sz w:val="24"/>
                <w:lang w:val="en-GB"/>
              </w:rPr>
            </w:pPr>
          </w:p>
          <w:p w:rsidR="00A965C2" w:rsidRPr="00CF3AA4" w:rsidRDefault="00A965C2">
            <w:pPr>
              <w:pStyle w:val="HTML1"/>
              <w:tabs>
                <w:tab w:val="clear" w:pos="916"/>
                <w:tab w:val="clear" w:pos="1832"/>
                <w:tab w:val="left" w:pos="0"/>
                <w:tab w:val="left" w:pos="284"/>
                <w:tab w:val="left" w:pos="1560"/>
              </w:tabs>
              <w:jc w:val="center"/>
              <w:rPr>
                <w:rFonts w:ascii="Times New Roman" w:hAnsi="Times New Roman"/>
                <w:b/>
                <w:color w:val="000000"/>
                <w:sz w:val="24"/>
                <w:lang w:val="en-GB"/>
              </w:rPr>
            </w:pPr>
          </w:p>
          <w:p w:rsidR="00724DFA" w:rsidRPr="00CF3AA4" w:rsidRDefault="00724DFA">
            <w:pPr>
              <w:pStyle w:val="HTML1"/>
              <w:tabs>
                <w:tab w:val="clear" w:pos="916"/>
                <w:tab w:val="clear" w:pos="1832"/>
                <w:tab w:val="left" w:pos="0"/>
                <w:tab w:val="left" w:pos="284"/>
                <w:tab w:val="left" w:pos="1560"/>
              </w:tabs>
              <w:spacing w:before="120"/>
              <w:jc w:val="center"/>
              <w:rPr>
                <w:rFonts w:ascii="Times New Roman" w:hAnsi="Times New Roman"/>
                <w:i/>
                <w:color w:val="000000"/>
                <w:sz w:val="24"/>
                <w:lang w:val="en-GB"/>
              </w:rPr>
            </w:pPr>
            <w:r w:rsidRPr="00CF3AA4">
              <w:rPr>
                <w:rFonts w:ascii="Times New Roman" w:hAnsi="Times New Roman"/>
                <w:i/>
                <w:color w:val="000000"/>
                <w:sz w:val="24"/>
                <w:lang w:val="en-GB"/>
              </w:rPr>
              <w:t>/___________________/</w:t>
            </w:r>
          </w:p>
          <w:p w:rsidR="00724DFA" w:rsidRPr="00CF3AA4" w:rsidRDefault="00724DFA">
            <w:pPr>
              <w:pStyle w:val="a0"/>
              <w:tabs>
                <w:tab w:val="left" w:pos="0"/>
              </w:tabs>
              <w:jc w:val="center"/>
              <w:rPr>
                <w:color w:val="000000"/>
                <w:lang w:val="en-GB"/>
              </w:rPr>
            </w:pPr>
          </w:p>
        </w:tc>
      </w:tr>
      <w:tr w:rsidR="00A965C2" w:rsidRPr="00B173D5" w:rsidTr="00822210">
        <w:tc>
          <w:tcPr>
            <w:tcW w:w="5211" w:type="dxa"/>
          </w:tcPr>
          <w:p w:rsidR="00A965C2" w:rsidRPr="00F568FA" w:rsidRDefault="00A965C2" w:rsidP="00A965C2">
            <w:pPr>
              <w:pStyle w:val="HTML1"/>
              <w:tabs>
                <w:tab w:val="clear" w:pos="916"/>
                <w:tab w:val="clear" w:pos="1832"/>
                <w:tab w:val="left" w:pos="0"/>
                <w:tab w:val="left" w:pos="284"/>
                <w:tab w:val="left" w:pos="1560"/>
              </w:tabs>
              <w:spacing w:after="120"/>
              <w:rPr>
                <w:rFonts w:ascii="Times New Roman" w:hAnsi="Times New Roman"/>
                <w:b/>
                <w:bCs/>
                <w:sz w:val="24"/>
                <w:szCs w:val="24"/>
              </w:rPr>
            </w:pPr>
          </w:p>
          <w:p w:rsidR="00A965C2" w:rsidRPr="00CF3AA4"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A965C2" w:rsidRPr="00CF3AA4"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sz w:val="24"/>
                <w:szCs w:val="24"/>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rPr>
            </w:pPr>
          </w:p>
          <w:p w:rsidR="00A965C2" w:rsidRP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sz w:val="24"/>
                <w:szCs w:val="24"/>
              </w:rPr>
            </w:pPr>
            <w:r w:rsidRPr="00A965C2">
              <w:rPr>
                <w:rFonts w:ascii="Times New Roman" w:hAnsi="Times New Roman"/>
                <w:b/>
                <w:sz w:val="24"/>
                <w:szCs w:val="24"/>
              </w:rPr>
              <w:t>Додаток</w:t>
            </w:r>
            <w:r>
              <w:rPr>
                <w:rFonts w:ascii="Times New Roman" w:hAnsi="Times New Roman"/>
                <w:b/>
                <w:sz w:val="24"/>
                <w:szCs w:val="24"/>
              </w:rPr>
              <w:t xml:space="preserve"> 3</w:t>
            </w:r>
          </w:p>
          <w:p w:rsidR="00A965C2" w:rsidRPr="00CF3AA4" w:rsidRDefault="00A965C2" w:rsidP="00A965C2">
            <w:pPr>
              <w:pStyle w:val="HTML1"/>
              <w:tabs>
                <w:tab w:val="clear" w:pos="916"/>
                <w:tab w:val="left" w:pos="0"/>
              </w:tabs>
              <w:ind w:firstLine="567"/>
              <w:jc w:val="right"/>
              <w:rPr>
                <w:rFonts w:ascii="Times New Roman" w:hAnsi="Times New Roman"/>
                <w:bCs/>
                <w:sz w:val="24"/>
                <w:szCs w:val="24"/>
                <w:lang w:val="uk-UA"/>
              </w:rPr>
            </w:pPr>
            <w:r>
              <w:rPr>
                <w:rFonts w:ascii="Times New Roman" w:hAnsi="Times New Roman"/>
                <w:sz w:val="24"/>
                <w:szCs w:val="24"/>
              </w:rPr>
              <w:t>до Договору</w:t>
            </w:r>
            <w:r w:rsidRPr="00CF3AA4">
              <w:rPr>
                <w:rFonts w:ascii="Times New Roman" w:hAnsi="Times New Roman"/>
                <w:sz w:val="24"/>
                <w:szCs w:val="24"/>
              </w:rPr>
              <w:t xml:space="preserve"> № </w:t>
            </w:r>
            <w:r w:rsidRPr="00CF3AA4">
              <w:rPr>
                <w:rFonts w:ascii="Times New Roman" w:hAnsi="Times New Roman"/>
                <w:sz w:val="24"/>
                <w:szCs w:val="24"/>
                <w:lang w:val="uk-UA"/>
              </w:rPr>
              <w:t>____</w:t>
            </w:r>
          </w:p>
          <w:p w:rsidR="00A965C2" w:rsidRDefault="00A965C2" w:rsidP="00A965C2">
            <w:pPr>
              <w:pStyle w:val="HTML1"/>
              <w:tabs>
                <w:tab w:val="clear" w:pos="916"/>
                <w:tab w:val="left" w:pos="0"/>
              </w:tabs>
              <w:ind w:firstLine="567"/>
              <w:jc w:val="right"/>
              <w:rPr>
                <w:rFonts w:ascii="Times New Roman" w:hAnsi="Times New Roman"/>
                <w:sz w:val="24"/>
                <w:szCs w:val="24"/>
              </w:rPr>
            </w:pPr>
            <w:r w:rsidRPr="00CF3AA4">
              <w:rPr>
                <w:rFonts w:ascii="Times New Roman" w:hAnsi="Times New Roman"/>
                <w:sz w:val="24"/>
                <w:szCs w:val="24"/>
              </w:rPr>
              <w:t>про надання послуг</w:t>
            </w:r>
            <w:r w:rsidRPr="00CF3AA4">
              <w:rPr>
                <w:rFonts w:ascii="Times New Roman" w:hAnsi="Times New Roman"/>
                <w:sz w:val="24"/>
                <w:szCs w:val="24"/>
                <w:lang w:val="uk-UA"/>
              </w:rPr>
              <w:t xml:space="preserve"> </w:t>
            </w:r>
            <w:r w:rsidRPr="00CF3AA4">
              <w:rPr>
                <w:rFonts w:ascii="Times New Roman" w:hAnsi="Times New Roman"/>
                <w:sz w:val="24"/>
                <w:szCs w:val="24"/>
              </w:rPr>
              <w:t xml:space="preserve">доступу до </w:t>
            </w:r>
          </w:p>
          <w:p w:rsidR="00A965C2" w:rsidRPr="00A965C2" w:rsidRDefault="00A965C2" w:rsidP="00A965C2">
            <w:pPr>
              <w:pStyle w:val="HTML1"/>
              <w:tabs>
                <w:tab w:val="clear" w:pos="916"/>
                <w:tab w:val="left" w:pos="0"/>
              </w:tabs>
              <w:ind w:firstLine="567"/>
              <w:jc w:val="right"/>
              <w:rPr>
                <w:rFonts w:ascii="Times New Roman" w:hAnsi="Times New Roman"/>
                <w:sz w:val="24"/>
                <w:szCs w:val="24"/>
              </w:rPr>
            </w:pPr>
            <w:r>
              <w:rPr>
                <w:rFonts w:ascii="Times New Roman" w:hAnsi="Times New Roman"/>
                <w:sz w:val="24"/>
                <w:szCs w:val="24"/>
              </w:rPr>
              <w:t xml:space="preserve">Мережі </w:t>
            </w:r>
            <w:r w:rsidRPr="00CF3AA4">
              <w:rPr>
                <w:rFonts w:ascii="Times New Roman" w:hAnsi="Times New Roman"/>
                <w:sz w:val="24"/>
                <w:szCs w:val="24"/>
              </w:rPr>
              <w:t>обміну</w:t>
            </w:r>
            <w:r w:rsidRPr="00CF3AA4">
              <w:rPr>
                <w:rFonts w:ascii="Times New Roman" w:hAnsi="Times New Roman"/>
                <w:sz w:val="24"/>
                <w:szCs w:val="24"/>
                <w:lang w:val="uk-UA"/>
              </w:rPr>
              <w:t xml:space="preserve"> </w:t>
            </w:r>
            <w:r w:rsidRPr="00CF3AA4">
              <w:rPr>
                <w:rFonts w:ascii="Times New Roman" w:hAnsi="Times New Roman"/>
                <w:sz w:val="24"/>
                <w:szCs w:val="24"/>
              </w:rPr>
              <w:t>І</w:t>
            </w:r>
            <w:r w:rsidRPr="00CF3AA4">
              <w:rPr>
                <w:rFonts w:ascii="Times New Roman" w:eastAsia="Malgun Gothic Semilight" w:hAnsi="Times New Roman"/>
                <w:sz w:val="24"/>
                <w:szCs w:val="24"/>
              </w:rPr>
              <w:t>нтернет</w:t>
            </w:r>
            <w:r w:rsidRPr="00CF3AA4">
              <w:rPr>
                <w:rFonts w:ascii="Times New Roman" w:hAnsi="Times New Roman"/>
                <w:sz w:val="24"/>
                <w:szCs w:val="24"/>
              </w:rPr>
              <w:t xml:space="preserve"> - </w:t>
            </w:r>
            <w:r w:rsidRPr="00CF3AA4">
              <w:rPr>
                <w:rFonts w:ascii="Times New Roman" w:eastAsia="Malgun Gothic Semilight" w:hAnsi="Times New Roman"/>
                <w:sz w:val="24"/>
                <w:szCs w:val="24"/>
              </w:rPr>
              <w:t>траф</w:t>
            </w:r>
            <w:r w:rsidRPr="00CF3AA4">
              <w:rPr>
                <w:rFonts w:ascii="Times New Roman" w:hAnsi="Times New Roman"/>
                <w:sz w:val="24"/>
                <w:szCs w:val="24"/>
              </w:rPr>
              <w:t>і</w:t>
            </w:r>
            <w:r w:rsidRPr="00CF3AA4">
              <w:rPr>
                <w:rFonts w:ascii="Times New Roman" w:eastAsia="Malgun Gothic Semilight" w:hAnsi="Times New Roman"/>
                <w:sz w:val="24"/>
                <w:szCs w:val="24"/>
              </w:rPr>
              <w:t>ком</w:t>
            </w:r>
          </w:p>
        </w:tc>
        <w:tc>
          <w:tcPr>
            <w:tcW w:w="5103" w:type="dxa"/>
          </w:tcPr>
          <w:p w:rsidR="00A965C2" w:rsidRPr="00C50013" w:rsidRDefault="00A965C2" w:rsidP="00A965C2">
            <w:pPr>
              <w:pStyle w:val="HTML1"/>
              <w:tabs>
                <w:tab w:val="clear" w:pos="916"/>
                <w:tab w:val="clear" w:pos="1832"/>
                <w:tab w:val="left" w:pos="0"/>
                <w:tab w:val="left" w:pos="284"/>
                <w:tab w:val="left" w:pos="1560"/>
              </w:tabs>
              <w:spacing w:after="120"/>
              <w:rPr>
                <w:rFonts w:ascii="Times New Roman" w:hAnsi="Times New Roman"/>
                <w:b/>
                <w:color w:val="000000"/>
                <w:sz w:val="24"/>
                <w:lang w:val="en-US"/>
              </w:rPr>
            </w:pPr>
          </w:p>
          <w:p w:rsidR="00A965C2" w:rsidRPr="00822210" w:rsidRDefault="00A965C2" w:rsidP="00822210">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p>
          <w:p w:rsidR="00A965C2" w:rsidRPr="00CF3AA4"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ind w:firstLine="567"/>
              <w:jc w:val="center"/>
              <w:rPr>
                <w:rFonts w:ascii="Times New Roman" w:hAnsi="Times New Roman"/>
                <w:color w:val="000000"/>
                <w:sz w:val="24"/>
                <w:lang w:val="en-GB"/>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olor w:val="000000"/>
                <w:sz w:val="24"/>
                <w:lang w:val="en-GB"/>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olor w:val="000000"/>
                <w:sz w:val="24"/>
                <w:lang w:val="en-GB"/>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olor w:val="000000"/>
                <w:sz w:val="24"/>
                <w:lang w:val="en-GB"/>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olor w:val="000000"/>
                <w:sz w:val="24"/>
                <w:lang w:val="en-GB"/>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olor w:val="000000"/>
                <w:sz w:val="24"/>
                <w:lang w:val="en-GB"/>
              </w:rPr>
            </w:pPr>
          </w:p>
          <w:p w:rsidR="00822210"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olor w:val="000000"/>
                <w:sz w:val="24"/>
                <w:lang w:val="en-GB"/>
              </w:rPr>
            </w:pPr>
          </w:p>
          <w:p w:rsidR="00822210" w:rsidRPr="00CF3AA4" w:rsidRDefault="00822210"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rPr>
                <w:rFonts w:ascii="Times New Roman" w:hAnsi="Times New Roman"/>
                <w:color w:val="000000"/>
                <w:sz w:val="24"/>
                <w:lang w:val="en-GB"/>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p>
          <w:p w:rsid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p>
          <w:p w:rsidR="00A965C2" w:rsidRPr="00A965C2" w:rsidRDefault="00A965C2" w:rsidP="00A965C2">
            <w:pPr>
              <w:pStyle w:val="HTML1"/>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915"/>
              </w:tabs>
              <w:jc w:val="right"/>
              <w:rPr>
                <w:rFonts w:ascii="Times New Roman" w:hAnsi="Times New Roman"/>
                <w:b/>
                <w:color w:val="000000"/>
                <w:sz w:val="24"/>
                <w:szCs w:val="24"/>
                <w:lang w:val="en-GB"/>
              </w:rPr>
            </w:pPr>
            <w:r>
              <w:rPr>
                <w:rFonts w:ascii="Times New Roman" w:hAnsi="Times New Roman"/>
                <w:b/>
                <w:color w:val="000000"/>
                <w:sz w:val="24"/>
                <w:szCs w:val="24"/>
                <w:lang w:val="en-GB"/>
              </w:rPr>
              <w:t>Annex 3</w:t>
            </w:r>
          </w:p>
          <w:p w:rsidR="00A965C2" w:rsidRPr="00CF3AA4" w:rsidRDefault="00A965C2" w:rsidP="00A965C2">
            <w:pPr>
              <w:pStyle w:val="HTML1"/>
              <w:tabs>
                <w:tab w:val="clear" w:pos="916"/>
                <w:tab w:val="left" w:pos="0"/>
              </w:tabs>
              <w:ind w:firstLine="567"/>
              <w:jc w:val="right"/>
              <w:rPr>
                <w:rFonts w:ascii="Times New Roman" w:hAnsi="Times New Roman"/>
                <w:color w:val="000000"/>
                <w:sz w:val="24"/>
                <w:szCs w:val="24"/>
                <w:lang w:val="en-GB"/>
              </w:rPr>
            </w:pPr>
            <w:r w:rsidRPr="00CF3AA4">
              <w:rPr>
                <w:rFonts w:ascii="Times New Roman" w:hAnsi="Times New Roman"/>
                <w:color w:val="000000"/>
                <w:sz w:val="24"/>
                <w:szCs w:val="24"/>
                <w:lang w:val="en-GB"/>
              </w:rPr>
              <w:t>to the Agreement on Provision</w:t>
            </w:r>
          </w:p>
          <w:p w:rsidR="00A965C2" w:rsidRPr="00CF3AA4" w:rsidRDefault="00A965C2" w:rsidP="00A965C2">
            <w:pPr>
              <w:pStyle w:val="HTML1"/>
              <w:tabs>
                <w:tab w:val="clear" w:pos="916"/>
                <w:tab w:val="left" w:pos="0"/>
              </w:tabs>
              <w:ind w:firstLine="567"/>
              <w:jc w:val="right"/>
              <w:rPr>
                <w:rFonts w:ascii="Times New Roman" w:hAnsi="Times New Roman"/>
                <w:color w:val="000000"/>
                <w:sz w:val="24"/>
                <w:szCs w:val="24"/>
                <w:lang w:val="en-GB"/>
              </w:rPr>
            </w:pPr>
            <w:r w:rsidRPr="00CF3AA4">
              <w:rPr>
                <w:rFonts w:ascii="Times New Roman" w:hAnsi="Times New Roman"/>
                <w:color w:val="000000"/>
                <w:sz w:val="24"/>
                <w:szCs w:val="24"/>
                <w:lang w:val="en-GB"/>
              </w:rPr>
              <w:t>of Traffic Exchange</w:t>
            </w:r>
            <w:r w:rsidRPr="00CF3AA4">
              <w:rPr>
                <w:rFonts w:ascii="Times New Roman" w:hAnsi="Times New Roman"/>
                <w:color w:val="000000"/>
                <w:sz w:val="24"/>
                <w:szCs w:val="24"/>
                <w:lang w:val="uk-UA"/>
              </w:rPr>
              <w:t xml:space="preserve"> </w:t>
            </w:r>
            <w:r w:rsidRPr="00CF3AA4">
              <w:rPr>
                <w:rFonts w:ascii="Times New Roman" w:hAnsi="Times New Roman"/>
                <w:color w:val="000000"/>
                <w:sz w:val="24"/>
                <w:szCs w:val="24"/>
                <w:lang w:val="en-GB"/>
              </w:rPr>
              <w:t>Network</w:t>
            </w:r>
          </w:p>
          <w:p w:rsidR="00A965C2" w:rsidRPr="00CF3AA4" w:rsidRDefault="00A965C2" w:rsidP="00A965C2">
            <w:pPr>
              <w:pStyle w:val="HTML1"/>
              <w:tabs>
                <w:tab w:val="clear" w:pos="916"/>
                <w:tab w:val="left" w:pos="0"/>
              </w:tabs>
              <w:ind w:firstLine="567"/>
              <w:jc w:val="right"/>
              <w:rPr>
                <w:rFonts w:ascii="Times New Roman" w:hAnsi="Times New Roman"/>
                <w:color w:val="000000"/>
                <w:sz w:val="24"/>
                <w:lang w:val="en-GB"/>
              </w:rPr>
            </w:pPr>
            <w:r w:rsidRPr="00CF3AA4">
              <w:rPr>
                <w:rFonts w:ascii="Times New Roman" w:hAnsi="Times New Roman"/>
                <w:color w:val="000000"/>
                <w:sz w:val="24"/>
                <w:szCs w:val="24"/>
                <w:lang w:val="en-GB"/>
              </w:rPr>
              <w:t>Services No ___dated _________</w:t>
            </w:r>
          </w:p>
          <w:p w:rsidR="00A965C2" w:rsidRPr="00CF3AA4" w:rsidRDefault="00A965C2" w:rsidP="00A965C2">
            <w:pPr>
              <w:rPr>
                <w:color w:val="000000"/>
                <w:lang w:val="en-GB"/>
              </w:rPr>
            </w:pPr>
          </w:p>
        </w:tc>
      </w:tr>
      <w:tr w:rsidR="00724DFA" w:rsidRPr="00CF3AA4" w:rsidTr="00822210">
        <w:tc>
          <w:tcPr>
            <w:tcW w:w="5211" w:type="dxa"/>
          </w:tcPr>
          <w:p w:rsidR="00724DFA" w:rsidRPr="00CF3AA4" w:rsidRDefault="00724DFA" w:rsidP="00A965C2">
            <w:pPr>
              <w:jc w:val="center"/>
              <w:rPr>
                <w:b/>
                <w:bCs/>
                <w:lang w:val="en-GB"/>
              </w:rPr>
            </w:pPr>
            <w:r w:rsidRPr="00CF3AA4">
              <w:rPr>
                <w:b/>
                <w:bCs/>
                <w:lang w:val="en-GB"/>
              </w:rPr>
              <w:lastRenderedPageBreak/>
              <w:t>ПРАВИЛА ПІДКЛЮЧЕННЯ</w:t>
            </w:r>
          </w:p>
        </w:tc>
        <w:tc>
          <w:tcPr>
            <w:tcW w:w="5103" w:type="dxa"/>
          </w:tcPr>
          <w:p w:rsidR="00724DFA" w:rsidRPr="00CF3AA4" w:rsidRDefault="00724DFA" w:rsidP="00A965C2">
            <w:pPr>
              <w:jc w:val="center"/>
              <w:rPr>
                <w:b/>
                <w:color w:val="000000"/>
                <w:lang w:val="en-GB"/>
              </w:rPr>
            </w:pPr>
            <w:r w:rsidRPr="00CF3AA4">
              <w:rPr>
                <w:b/>
                <w:color w:val="000000"/>
                <w:lang w:val="en-GB"/>
              </w:rPr>
              <w:t>CONNECTION RULES</w:t>
            </w:r>
          </w:p>
        </w:tc>
      </w:tr>
      <w:tr w:rsidR="00724DFA" w:rsidRPr="00B173D5" w:rsidTr="00822210">
        <w:tc>
          <w:tcPr>
            <w:tcW w:w="5211" w:type="dxa"/>
          </w:tcPr>
          <w:p w:rsidR="00724DFA" w:rsidRPr="00CF3AA4" w:rsidRDefault="00724DFA" w:rsidP="00AC7259">
            <w:pPr>
              <w:pStyle w:val="17"/>
              <w:numPr>
                <w:ilvl w:val="1"/>
                <w:numId w:val="6"/>
              </w:numPr>
              <w:tabs>
                <w:tab w:val="clear" w:pos="0"/>
                <w:tab w:val="num" w:pos="426"/>
                <w:tab w:val="left" w:pos="993"/>
              </w:tabs>
              <w:spacing w:before="120" w:after="120" w:line="240" w:lineRule="auto"/>
              <w:ind w:left="0" w:firstLine="0"/>
              <w:jc w:val="both"/>
            </w:pPr>
            <w:r w:rsidRPr="00CF3AA4">
              <w:t>Підключення Учасника до Мережі обміну ДП «</w:t>
            </w:r>
            <w:r w:rsidRPr="00CF3AA4">
              <w:rPr>
                <w:lang w:val="en-GB"/>
              </w:rPr>
              <w:t>UA</w:t>
            </w:r>
            <w:r w:rsidRPr="00CF3AA4">
              <w:t>-</w:t>
            </w:r>
            <w:r w:rsidRPr="00CF3AA4">
              <w:rPr>
                <w:lang w:val="en-GB"/>
              </w:rPr>
              <w:t>IX</w:t>
            </w:r>
            <w:r w:rsidRPr="00CF3AA4">
              <w:t>» (Далі - Мережі) здійснюється шляхом включення в порт найближчого комутатора ДП «</w:t>
            </w:r>
            <w:r w:rsidRPr="00CF3AA4">
              <w:rPr>
                <w:lang w:val="en-GB"/>
              </w:rPr>
              <w:t>UA</w:t>
            </w:r>
            <w:r w:rsidRPr="00CF3AA4">
              <w:t>-</w:t>
            </w:r>
            <w:r w:rsidRPr="00CF3AA4">
              <w:rPr>
                <w:lang w:val="en-GB"/>
              </w:rPr>
              <w:t>IX</w:t>
            </w:r>
            <w:r w:rsidRPr="00CF3AA4">
              <w:t>». Учасник зобов'язаний забезпечити гальванічну розв'язку свого підключення або використовувати екрановану виту пару в поєднанні з обов'язковим заземленням її зі свого боку.</w:t>
            </w:r>
          </w:p>
          <w:p w:rsidR="00724DFA" w:rsidRPr="00CF3AA4" w:rsidRDefault="00724DFA" w:rsidP="00AC7259">
            <w:pPr>
              <w:pStyle w:val="17"/>
              <w:numPr>
                <w:ilvl w:val="1"/>
                <w:numId w:val="6"/>
              </w:numPr>
              <w:tabs>
                <w:tab w:val="left" w:pos="993"/>
              </w:tabs>
              <w:spacing w:before="120" w:after="120" w:line="240" w:lineRule="auto"/>
              <w:ind w:left="0" w:firstLine="0"/>
              <w:jc w:val="both"/>
            </w:pPr>
            <w:r w:rsidRPr="00CF3AA4">
              <w:t>Інтерфейс Учасника, що працює на швидкостях 100</w:t>
            </w:r>
            <w:r w:rsidRPr="00CF3AA4">
              <w:rPr>
                <w:lang w:val="en-GB"/>
              </w:rPr>
              <w:t>Mbps</w:t>
            </w:r>
            <w:r w:rsidRPr="00CF3AA4">
              <w:t>, зобов'язаний мати фіксовану (не автоматичну) конфігурацію швидкості і дуплексу.</w:t>
            </w:r>
          </w:p>
          <w:p w:rsidR="00724DFA" w:rsidRPr="00CF3AA4" w:rsidRDefault="00724DFA" w:rsidP="00AC7259">
            <w:pPr>
              <w:pStyle w:val="17"/>
              <w:numPr>
                <w:ilvl w:val="1"/>
                <w:numId w:val="6"/>
              </w:numPr>
              <w:tabs>
                <w:tab w:val="left" w:pos="993"/>
              </w:tabs>
              <w:spacing w:before="120" w:after="120" w:line="240" w:lineRule="auto"/>
              <w:ind w:left="0" w:firstLine="0"/>
              <w:jc w:val="both"/>
            </w:pPr>
            <w:r w:rsidRPr="00CF3AA4">
              <w:t>На портах Учасника допускаються такі типи езернет-фреймів: 0</w:t>
            </w:r>
            <w:r w:rsidRPr="00CF3AA4">
              <w:rPr>
                <w:lang w:val="en-GB"/>
              </w:rPr>
              <w:t>x</w:t>
            </w:r>
            <w:r w:rsidRPr="00CF3AA4">
              <w:t xml:space="preserve">0800 - </w:t>
            </w:r>
            <w:r w:rsidRPr="00CF3AA4">
              <w:rPr>
                <w:lang w:val="en-GB"/>
              </w:rPr>
              <w:t>IPv</w:t>
            </w:r>
            <w:r w:rsidRPr="00CF3AA4">
              <w:t>4, 0</w:t>
            </w:r>
            <w:r w:rsidRPr="00CF3AA4">
              <w:rPr>
                <w:lang w:val="en-GB"/>
              </w:rPr>
              <w:t>x</w:t>
            </w:r>
            <w:r w:rsidRPr="00CF3AA4">
              <w:t xml:space="preserve">0806 – </w:t>
            </w:r>
            <w:r w:rsidRPr="00CF3AA4">
              <w:rPr>
                <w:lang w:val="en-GB"/>
              </w:rPr>
              <w:t>AR</w:t>
            </w:r>
            <w:r w:rsidRPr="00CF3AA4">
              <w:t>, 0</w:t>
            </w:r>
            <w:r w:rsidRPr="00CF3AA4">
              <w:rPr>
                <w:lang w:val="en-GB"/>
              </w:rPr>
              <w:t>x</w:t>
            </w:r>
            <w:r w:rsidRPr="00CF3AA4">
              <w:t>86</w:t>
            </w:r>
            <w:r w:rsidRPr="00CF3AA4">
              <w:rPr>
                <w:lang w:val="en-GB"/>
              </w:rPr>
              <w:t>DD</w:t>
            </w:r>
            <w:r w:rsidRPr="00CF3AA4">
              <w:t xml:space="preserve"> (</w:t>
            </w:r>
            <w:r w:rsidRPr="00CF3AA4">
              <w:rPr>
                <w:lang w:val="en-GB"/>
              </w:rPr>
              <w:t>IPv</w:t>
            </w:r>
            <w:r w:rsidRPr="00CF3AA4">
              <w:t>6) и 0</w:t>
            </w:r>
            <w:r w:rsidRPr="00CF3AA4">
              <w:rPr>
                <w:lang w:val="en-GB"/>
              </w:rPr>
              <w:t>x</w:t>
            </w:r>
            <w:r w:rsidRPr="00CF3AA4">
              <w:t>8100 (802.1</w:t>
            </w:r>
            <w:r w:rsidRPr="00CF3AA4">
              <w:rPr>
                <w:lang w:val="en-GB"/>
              </w:rPr>
              <w:t>Q</w:t>
            </w:r>
            <w:r w:rsidR="00AC7259">
              <w:t xml:space="preserve"> - для гібридних порті</w:t>
            </w:r>
            <w:r w:rsidRPr="00CF3AA4">
              <w:t>в).</w:t>
            </w:r>
          </w:p>
          <w:p w:rsidR="00724DFA" w:rsidRPr="00CF3AA4" w:rsidRDefault="00724DFA" w:rsidP="00AC7259">
            <w:pPr>
              <w:pStyle w:val="17"/>
              <w:numPr>
                <w:ilvl w:val="1"/>
                <w:numId w:val="6"/>
              </w:numPr>
              <w:tabs>
                <w:tab w:val="left" w:pos="993"/>
              </w:tabs>
              <w:spacing w:before="120" w:after="120" w:line="240" w:lineRule="auto"/>
              <w:ind w:left="0" w:firstLine="0"/>
              <w:jc w:val="both"/>
            </w:pPr>
            <w:r w:rsidRPr="00CF3AA4">
              <w:t xml:space="preserve">За винятком </w:t>
            </w:r>
            <w:r w:rsidRPr="00CF3AA4">
              <w:rPr>
                <w:lang w:val="en-GB"/>
              </w:rPr>
              <w:t>ARP</w:t>
            </w:r>
            <w:r w:rsidRPr="00CF3AA4">
              <w:t xml:space="preserve">, заборонено використання </w:t>
            </w:r>
            <w:r w:rsidRPr="00CF3AA4">
              <w:rPr>
                <w:lang w:val="en-GB"/>
              </w:rPr>
              <w:t>link</w:t>
            </w:r>
            <w:r w:rsidRPr="00CF3AA4">
              <w:t>-</w:t>
            </w:r>
            <w:r w:rsidRPr="00CF3AA4">
              <w:rPr>
                <w:lang w:val="en-GB"/>
              </w:rPr>
              <w:t>local</w:t>
            </w:r>
            <w:r w:rsidRPr="00CF3AA4">
              <w:t xml:space="preserve"> протоколів, зокрема: </w:t>
            </w:r>
            <w:r w:rsidRPr="00CF3AA4">
              <w:rPr>
                <w:lang w:val="en-GB"/>
              </w:rPr>
              <w:t>IRDP</w:t>
            </w:r>
            <w:r w:rsidRPr="00CF3AA4">
              <w:t xml:space="preserve">; </w:t>
            </w:r>
            <w:r w:rsidRPr="00CF3AA4">
              <w:rPr>
                <w:lang w:val="en-GB"/>
              </w:rPr>
              <w:t>ICMP</w:t>
            </w:r>
            <w:r w:rsidRPr="00CF3AA4">
              <w:t xml:space="preserve"> </w:t>
            </w:r>
            <w:r w:rsidRPr="00CF3AA4">
              <w:rPr>
                <w:lang w:val="en-GB"/>
              </w:rPr>
              <w:t>redirects</w:t>
            </w:r>
            <w:r w:rsidRPr="00CF3AA4">
              <w:t xml:space="preserve">; </w:t>
            </w:r>
            <w:r w:rsidRPr="00CF3AA4">
              <w:rPr>
                <w:lang w:val="en-GB"/>
              </w:rPr>
              <w:t>IEEE</w:t>
            </w:r>
            <w:r w:rsidRPr="00CF3AA4">
              <w:t xml:space="preserve"> 802 </w:t>
            </w:r>
            <w:r w:rsidRPr="00CF3AA4">
              <w:rPr>
                <w:lang w:val="en-GB"/>
              </w:rPr>
              <w:t>SpanningTree</w:t>
            </w:r>
            <w:r w:rsidRPr="00CF3AA4">
              <w:t xml:space="preserve">; </w:t>
            </w:r>
            <w:r w:rsidRPr="00CF3AA4">
              <w:rPr>
                <w:lang w:val="en-GB"/>
              </w:rPr>
              <w:t>Vendorproprietarydiscoveryprotocols</w:t>
            </w:r>
            <w:r w:rsidRPr="00CF3AA4">
              <w:t xml:space="preserve"> (тобто </w:t>
            </w:r>
            <w:r w:rsidRPr="00CF3AA4">
              <w:rPr>
                <w:lang w:val="en-GB"/>
              </w:rPr>
              <w:t>CDP</w:t>
            </w:r>
            <w:r w:rsidRPr="00CF3AA4">
              <w:t xml:space="preserve">, </w:t>
            </w:r>
            <w:r w:rsidRPr="00CF3AA4">
              <w:rPr>
                <w:lang w:val="en-GB"/>
              </w:rPr>
              <w:t>EDP</w:t>
            </w:r>
            <w:r w:rsidRPr="00CF3AA4">
              <w:t xml:space="preserve">); </w:t>
            </w:r>
            <w:r w:rsidRPr="00CF3AA4">
              <w:rPr>
                <w:lang w:val="en-GB"/>
              </w:rPr>
              <w:t>Interiorroutingprotocolbroadcasts</w:t>
            </w:r>
            <w:r w:rsidRPr="00CF3AA4">
              <w:t xml:space="preserve"> (тобто </w:t>
            </w:r>
            <w:r w:rsidRPr="00CF3AA4">
              <w:rPr>
                <w:lang w:val="en-GB"/>
              </w:rPr>
              <w:t>OSPF</w:t>
            </w:r>
            <w:r w:rsidRPr="00CF3AA4">
              <w:t xml:space="preserve">, </w:t>
            </w:r>
            <w:r w:rsidRPr="00CF3AA4">
              <w:rPr>
                <w:lang w:val="en-GB"/>
              </w:rPr>
              <w:t>ISIS</w:t>
            </w:r>
            <w:r w:rsidRPr="00CF3AA4">
              <w:t xml:space="preserve">, </w:t>
            </w:r>
            <w:r w:rsidRPr="00CF3AA4">
              <w:rPr>
                <w:lang w:val="en-GB"/>
              </w:rPr>
              <w:t>IGRP</w:t>
            </w:r>
            <w:r w:rsidRPr="00CF3AA4">
              <w:t xml:space="preserve">, </w:t>
            </w:r>
            <w:r w:rsidRPr="00CF3AA4">
              <w:rPr>
                <w:lang w:val="en-GB"/>
              </w:rPr>
              <w:t>EIGRP</w:t>
            </w:r>
            <w:r w:rsidRPr="00CF3AA4">
              <w:t xml:space="preserve">); </w:t>
            </w:r>
            <w:r w:rsidRPr="00CF3AA4">
              <w:rPr>
                <w:lang w:val="en-GB"/>
              </w:rPr>
              <w:t>BOOTP</w:t>
            </w:r>
            <w:r w:rsidRPr="00CF3AA4">
              <w:t xml:space="preserve"> / </w:t>
            </w:r>
            <w:r w:rsidRPr="00CF3AA4">
              <w:rPr>
                <w:lang w:val="en-GB"/>
              </w:rPr>
              <w:t>DHCP</w:t>
            </w:r>
            <w:r w:rsidRPr="00CF3AA4">
              <w:t xml:space="preserve">; </w:t>
            </w:r>
            <w:r w:rsidRPr="00CF3AA4">
              <w:rPr>
                <w:lang w:val="en-GB"/>
              </w:rPr>
              <w:t>PIM</w:t>
            </w:r>
            <w:r w:rsidRPr="00CF3AA4">
              <w:t>-</w:t>
            </w:r>
            <w:r w:rsidRPr="00CF3AA4">
              <w:rPr>
                <w:lang w:val="en-GB"/>
              </w:rPr>
              <w:t>SM</w:t>
            </w:r>
            <w:r w:rsidRPr="00CF3AA4">
              <w:t xml:space="preserve">; </w:t>
            </w:r>
            <w:r w:rsidRPr="00CF3AA4">
              <w:rPr>
                <w:lang w:val="en-GB"/>
              </w:rPr>
              <w:t>PIM</w:t>
            </w:r>
            <w:r w:rsidRPr="00CF3AA4">
              <w:t>-</w:t>
            </w:r>
            <w:r w:rsidRPr="00CF3AA4">
              <w:rPr>
                <w:lang w:val="en-GB"/>
              </w:rPr>
              <w:t>DM</w:t>
            </w:r>
            <w:r w:rsidRPr="00CF3AA4">
              <w:t xml:space="preserve">; </w:t>
            </w:r>
            <w:r w:rsidRPr="00CF3AA4">
              <w:rPr>
                <w:lang w:val="en-GB"/>
              </w:rPr>
              <w:t>DVMRP</w:t>
            </w:r>
            <w:r w:rsidRPr="00CF3AA4">
              <w:t xml:space="preserve">; </w:t>
            </w:r>
            <w:r w:rsidRPr="00CF3AA4">
              <w:rPr>
                <w:lang w:val="en-GB"/>
              </w:rPr>
              <w:t>ICMPv</w:t>
            </w:r>
            <w:r w:rsidRPr="00CF3AA4">
              <w:t xml:space="preserve">6 </w:t>
            </w:r>
            <w:r w:rsidRPr="00CF3AA4">
              <w:rPr>
                <w:lang w:val="en-GB"/>
              </w:rPr>
              <w:t>ND</w:t>
            </w:r>
            <w:r w:rsidRPr="00CF3AA4">
              <w:t>-</w:t>
            </w:r>
            <w:r w:rsidRPr="00CF3AA4">
              <w:rPr>
                <w:lang w:val="en-GB"/>
              </w:rPr>
              <w:t>RA</w:t>
            </w:r>
            <w:r w:rsidRPr="00CF3AA4">
              <w:t xml:space="preserve">; </w:t>
            </w:r>
            <w:r w:rsidRPr="00CF3AA4">
              <w:rPr>
                <w:lang w:val="en-GB"/>
              </w:rPr>
              <w:t>IPv</w:t>
            </w:r>
            <w:r w:rsidRPr="00CF3AA4">
              <w:t xml:space="preserve">6 </w:t>
            </w:r>
            <w:r w:rsidRPr="00CF3AA4">
              <w:rPr>
                <w:lang w:val="en-GB"/>
              </w:rPr>
              <w:t>ND</w:t>
            </w:r>
            <w:r w:rsidRPr="00CF3AA4">
              <w:t>.</w:t>
            </w:r>
          </w:p>
          <w:p w:rsidR="00724DFA" w:rsidRPr="00CF3AA4" w:rsidRDefault="00724DFA" w:rsidP="00AC7259">
            <w:pPr>
              <w:pStyle w:val="17"/>
              <w:numPr>
                <w:ilvl w:val="1"/>
                <w:numId w:val="6"/>
              </w:numPr>
              <w:tabs>
                <w:tab w:val="left" w:pos="993"/>
              </w:tabs>
              <w:spacing w:before="120" w:after="120" w:line="240" w:lineRule="auto"/>
              <w:ind w:left="0" w:firstLine="0"/>
              <w:jc w:val="both"/>
            </w:pPr>
            <w:r w:rsidRPr="00CF3AA4">
              <w:rPr>
                <w:lang w:val="en-GB"/>
              </w:rPr>
              <w:t>IP</w:t>
            </w:r>
            <w:r w:rsidRPr="00CF3AA4">
              <w:t xml:space="preserve">-пакети, адресовані до </w:t>
            </w:r>
            <w:r w:rsidR="00AC7259">
              <w:t>185.1.50.0 і</w:t>
            </w:r>
            <w:r w:rsidR="00AC7259" w:rsidRPr="00AC7259">
              <w:t xml:space="preserve"> 185.1.51.255</w:t>
            </w:r>
            <w:r w:rsidRPr="00CF3AA4">
              <w:t xml:space="preserve">, не повинні перенаправлятися в усі порти </w:t>
            </w:r>
            <w:r w:rsidRPr="00CF3AA4">
              <w:rPr>
                <w:lang w:val="en-GB"/>
              </w:rPr>
              <w:t>UA</w:t>
            </w:r>
            <w:r w:rsidRPr="00CF3AA4">
              <w:t>-</w:t>
            </w:r>
            <w:r w:rsidRPr="00CF3AA4">
              <w:rPr>
                <w:lang w:val="en-GB"/>
              </w:rPr>
              <w:t>IX</w:t>
            </w:r>
            <w:r w:rsidRPr="00CF3AA4">
              <w:t xml:space="preserve"> (</w:t>
            </w:r>
            <w:r w:rsidRPr="00CF3AA4">
              <w:rPr>
                <w:lang w:val="en-GB"/>
              </w:rPr>
              <w:t>noipdirected</w:t>
            </w:r>
            <w:r w:rsidRPr="00CF3AA4">
              <w:t>-</w:t>
            </w:r>
            <w:r w:rsidRPr="00CF3AA4">
              <w:rPr>
                <w:lang w:val="en-GB"/>
              </w:rPr>
              <w:t>broadcast</w:t>
            </w:r>
            <w:r w:rsidRPr="00CF3AA4">
              <w:t>).</w:t>
            </w:r>
          </w:p>
          <w:p w:rsidR="00724DFA" w:rsidRPr="00CF3AA4" w:rsidRDefault="00724DFA" w:rsidP="00AC7259">
            <w:pPr>
              <w:pStyle w:val="17"/>
              <w:numPr>
                <w:ilvl w:val="1"/>
                <w:numId w:val="6"/>
              </w:numPr>
              <w:tabs>
                <w:tab w:val="left" w:pos="993"/>
              </w:tabs>
              <w:spacing w:before="120" w:after="120" w:line="240" w:lineRule="auto"/>
              <w:ind w:left="0" w:firstLine="0"/>
              <w:jc w:val="both"/>
            </w:pPr>
            <w:r w:rsidRPr="00CF3AA4">
              <w:t xml:space="preserve"> Обладнання Учасника повинне відповідати стандарту </w:t>
            </w:r>
            <w:r w:rsidRPr="00CF3AA4">
              <w:rPr>
                <w:lang w:val="en-GB"/>
              </w:rPr>
              <w:t>IEEE</w:t>
            </w:r>
            <w:r w:rsidRPr="00CF3AA4">
              <w:t xml:space="preserve"> 802.3.</w:t>
            </w:r>
          </w:p>
          <w:p w:rsidR="00724DFA" w:rsidRPr="00CF3AA4" w:rsidRDefault="00724DFA" w:rsidP="00AC7259">
            <w:pPr>
              <w:pStyle w:val="17"/>
              <w:numPr>
                <w:ilvl w:val="1"/>
                <w:numId w:val="6"/>
              </w:numPr>
              <w:tabs>
                <w:tab w:val="left" w:pos="993"/>
              </w:tabs>
              <w:spacing w:before="120" w:after="120" w:line="240" w:lineRule="auto"/>
              <w:ind w:left="0" w:firstLine="0"/>
              <w:jc w:val="both"/>
              <w:rPr>
                <w:rStyle w:val="longtext"/>
                <w:rFonts w:eastAsia="Arial Unicode MS"/>
              </w:rPr>
            </w:pPr>
            <w:r w:rsidRPr="00CF3AA4">
              <w:rPr>
                <w:rStyle w:val="longtext"/>
                <w:rFonts w:eastAsia="Arial Unicode MS"/>
              </w:rPr>
              <w:t xml:space="preserve">Для </w:t>
            </w:r>
            <w:r w:rsidRPr="00CF3AA4">
              <w:t>участі</w:t>
            </w:r>
            <w:r w:rsidRPr="00CF3AA4">
              <w:rPr>
                <w:rStyle w:val="longtext"/>
                <w:rFonts w:eastAsia="Arial Unicode MS"/>
              </w:rPr>
              <w:t xml:space="preserve"> в точці обміну трафіком необхідно підтвердити:</w:t>
            </w:r>
          </w:p>
          <w:p w:rsidR="00724DFA" w:rsidRPr="00CF3AA4" w:rsidRDefault="00724DFA" w:rsidP="00AC7259">
            <w:pPr>
              <w:pStyle w:val="17"/>
              <w:numPr>
                <w:ilvl w:val="2"/>
                <w:numId w:val="5"/>
              </w:numPr>
              <w:tabs>
                <w:tab w:val="left" w:pos="426"/>
              </w:tabs>
              <w:spacing w:before="120" w:after="120" w:line="240" w:lineRule="auto"/>
              <w:ind w:left="284" w:hanging="10"/>
              <w:jc w:val="both"/>
              <w:rPr>
                <w:rStyle w:val="longtext"/>
                <w:rFonts w:eastAsia="Arial Unicode MS"/>
              </w:rPr>
            </w:pPr>
            <w:r w:rsidRPr="00CF3AA4">
              <w:rPr>
                <w:rStyle w:val="longtext"/>
                <w:rFonts w:eastAsia="Arial Unicode MS"/>
              </w:rPr>
              <w:t xml:space="preserve">Наявність власної автономної системи (далі - </w:t>
            </w:r>
            <w:r w:rsidRPr="00CF3AA4">
              <w:rPr>
                <w:rStyle w:val="longtext"/>
                <w:rFonts w:eastAsia="Arial Unicode MS"/>
                <w:lang w:val="en-GB"/>
              </w:rPr>
              <w:t>AS</w:t>
            </w:r>
            <w:r w:rsidRPr="00CF3AA4">
              <w:rPr>
                <w:rStyle w:val="longtext"/>
                <w:rFonts w:eastAsia="Arial Unicode MS"/>
              </w:rPr>
              <w:t xml:space="preserve">), зареєстрованої в </w:t>
            </w:r>
            <w:r w:rsidRPr="00CF3AA4">
              <w:rPr>
                <w:rStyle w:val="longtext"/>
                <w:rFonts w:eastAsia="Arial Unicode MS"/>
                <w:lang w:val="en-GB"/>
              </w:rPr>
              <w:t>RIPE</w:t>
            </w:r>
            <w:r w:rsidRPr="00CF3AA4">
              <w:rPr>
                <w:rStyle w:val="longtext"/>
                <w:rFonts w:eastAsia="Arial Unicode MS"/>
              </w:rPr>
              <w:t xml:space="preserve"> і відповідним чином оформленої в базі даних </w:t>
            </w:r>
            <w:r w:rsidRPr="00CF3AA4">
              <w:rPr>
                <w:rStyle w:val="longtext"/>
                <w:rFonts w:eastAsia="Arial Unicode MS"/>
                <w:lang w:val="en-GB"/>
              </w:rPr>
              <w:t>RIPE</w:t>
            </w:r>
            <w:r w:rsidRPr="00CF3AA4">
              <w:rPr>
                <w:rStyle w:val="longtext"/>
                <w:rFonts w:eastAsia="Arial Unicode MS"/>
              </w:rPr>
              <w:t xml:space="preserve"> (далі - </w:t>
            </w:r>
            <w:r w:rsidRPr="00CF3AA4">
              <w:rPr>
                <w:rStyle w:val="longtext"/>
                <w:rFonts w:eastAsia="Arial Unicode MS"/>
                <w:lang w:val="en-GB"/>
              </w:rPr>
              <w:t>RIPEdb</w:t>
            </w:r>
            <w:r w:rsidRPr="00CF3AA4">
              <w:rPr>
                <w:rStyle w:val="longtext"/>
                <w:rFonts w:eastAsia="Arial Unicode MS"/>
              </w:rPr>
              <w:t>).</w:t>
            </w:r>
          </w:p>
          <w:p w:rsidR="00724DFA" w:rsidRPr="00CF3AA4" w:rsidRDefault="00724DFA" w:rsidP="00AC7259">
            <w:pPr>
              <w:pStyle w:val="17"/>
              <w:numPr>
                <w:ilvl w:val="2"/>
                <w:numId w:val="5"/>
              </w:numPr>
              <w:tabs>
                <w:tab w:val="left" w:pos="426"/>
              </w:tabs>
              <w:spacing w:before="120" w:after="120" w:line="240" w:lineRule="auto"/>
              <w:ind w:left="284" w:hanging="10"/>
              <w:jc w:val="both"/>
              <w:rPr>
                <w:rStyle w:val="longtext"/>
                <w:rFonts w:eastAsia="Arial Unicode MS"/>
              </w:rPr>
            </w:pPr>
            <w:r w:rsidRPr="00CF3AA4">
              <w:rPr>
                <w:rStyle w:val="longtext"/>
                <w:rFonts w:eastAsia="Arial Unicode MS"/>
              </w:rPr>
              <w:t xml:space="preserve">Наявність блоку адрес, пов'язаного з цією </w:t>
            </w:r>
            <w:r w:rsidRPr="00CF3AA4">
              <w:rPr>
                <w:rStyle w:val="longtext"/>
                <w:rFonts w:eastAsia="Arial Unicode MS"/>
                <w:lang w:val="en-GB"/>
              </w:rPr>
              <w:t>AS</w:t>
            </w:r>
            <w:r w:rsidRPr="00CF3AA4">
              <w:rPr>
                <w:rStyle w:val="longtext"/>
                <w:rFonts w:eastAsia="Arial Unicode MS"/>
              </w:rPr>
              <w:t xml:space="preserve"> відповідними записами в базі даних </w:t>
            </w:r>
            <w:r w:rsidRPr="00CF3AA4">
              <w:rPr>
                <w:rStyle w:val="longtext"/>
                <w:rFonts w:eastAsia="Arial Unicode MS"/>
                <w:lang w:val="en-GB"/>
              </w:rPr>
              <w:t>RIPE</w:t>
            </w:r>
            <w:r w:rsidRPr="00CF3AA4">
              <w:rPr>
                <w:rStyle w:val="longtext"/>
                <w:rFonts w:eastAsia="Arial Unicode MS"/>
              </w:rPr>
              <w:t>.</w:t>
            </w:r>
          </w:p>
          <w:p w:rsidR="00724DFA" w:rsidRPr="00CF3AA4" w:rsidRDefault="00724DFA" w:rsidP="00AC7259">
            <w:pPr>
              <w:pStyle w:val="17"/>
              <w:numPr>
                <w:ilvl w:val="2"/>
                <w:numId w:val="5"/>
              </w:numPr>
              <w:tabs>
                <w:tab w:val="left" w:pos="426"/>
              </w:tabs>
              <w:spacing w:before="120" w:after="120" w:line="240" w:lineRule="auto"/>
              <w:ind w:left="284" w:hanging="10"/>
              <w:jc w:val="both"/>
              <w:rPr>
                <w:rStyle w:val="longtext"/>
                <w:rFonts w:eastAsia="Arial Unicode MS"/>
              </w:rPr>
            </w:pPr>
            <w:r w:rsidRPr="00CF3AA4">
              <w:rPr>
                <w:rStyle w:val="longtext"/>
                <w:rFonts w:eastAsia="Arial Unicode MS"/>
              </w:rPr>
              <w:t xml:space="preserve">. Наявність мінімум одного вже встановленого </w:t>
            </w:r>
            <w:r w:rsidRPr="00CF3AA4">
              <w:rPr>
                <w:rStyle w:val="longtext"/>
                <w:rFonts w:eastAsia="Arial Unicode MS"/>
                <w:lang w:val="en-GB"/>
              </w:rPr>
              <w:t>BGP</w:t>
            </w:r>
            <w:r w:rsidRPr="00CF3AA4">
              <w:rPr>
                <w:rStyle w:val="longtext"/>
                <w:rFonts w:eastAsia="Arial Unicode MS"/>
              </w:rPr>
              <w:t xml:space="preserve"> пірінга і, відповідно, хоча </w:t>
            </w:r>
            <w:r w:rsidRPr="00CF3AA4">
              <w:rPr>
                <w:rStyle w:val="longtext"/>
                <w:rFonts w:eastAsia="Arial Unicode MS"/>
              </w:rPr>
              <w:lastRenderedPageBreak/>
              <w:t xml:space="preserve">б одного стабільно чинного шляху "свій блок адрес від імені своєї </w:t>
            </w:r>
            <w:r w:rsidRPr="00CF3AA4">
              <w:rPr>
                <w:rStyle w:val="longtext"/>
                <w:rFonts w:eastAsia="Arial Unicode MS"/>
                <w:lang w:val="en-GB"/>
              </w:rPr>
              <w:t>AS</w:t>
            </w:r>
            <w:r w:rsidRPr="00CF3AA4">
              <w:rPr>
                <w:rStyle w:val="longtext"/>
                <w:rFonts w:eastAsia="Arial Unicode MS"/>
              </w:rPr>
              <w:t xml:space="preserve">" в глобальній таблиці маршрутизації. Критерієм стабільності є статистика з проекту </w:t>
            </w:r>
            <w:r w:rsidRPr="00CF3AA4">
              <w:rPr>
                <w:rStyle w:val="longtext"/>
                <w:rFonts w:eastAsia="Arial Unicode MS"/>
                <w:lang w:val="en-GB"/>
              </w:rPr>
              <w:t>RoutingInformationService</w:t>
            </w:r>
            <w:r w:rsidRPr="00CF3AA4">
              <w:rPr>
                <w:rStyle w:val="longtext"/>
                <w:rFonts w:eastAsia="Arial Unicode MS"/>
              </w:rPr>
              <w:t xml:space="preserve"> (</w:t>
            </w:r>
            <w:r w:rsidRPr="00CF3AA4">
              <w:rPr>
                <w:rStyle w:val="longtext"/>
                <w:rFonts w:eastAsia="Arial Unicode MS"/>
                <w:lang w:val="en-GB"/>
              </w:rPr>
              <w:t>http</w:t>
            </w:r>
            <w:r w:rsidRPr="00CF3AA4">
              <w:rPr>
                <w:rStyle w:val="longtext"/>
                <w:rFonts w:eastAsia="Arial Unicode MS"/>
              </w:rPr>
              <w:t>://</w:t>
            </w:r>
            <w:r w:rsidRPr="00CF3AA4">
              <w:rPr>
                <w:rStyle w:val="longtext"/>
                <w:rFonts w:eastAsia="Arial Unicode MS"/>
                <w:lang w:val="en-GB"/>
              </w:rPr>
              <w:t>www</w:t>
            </w:r>
            <w:r w:rsidRPr="00CF3AA4">
              <w:rPr>
                <w:rStyle w:val="longtext"/>
                <w:rFonts w:eastAsia="Arial Unicode MS"/>
              </w:rPr>
              <w:t>.</w:t>
            </w:r>
            <w:r w:rsidRPr="00CF3AA4">
              <w:rPr>
                <w:rStyle w:val="longtext"/>
                <w:rFonts w:eastAsia="Arial Unicode MS"/>
                <w:lang w:val="en-GB"/>
              </w:rPr>
              <w:t>ris</w:t>
            </w:r>
            <w:r w:rsidRPr="00CF3AA4">
              <w:rPr>
                <w:rStyle w:val="longtext"/>
                <w:rFonts w:eastAsia="Arial Unicode MS"/>
              </w:rPr>
              <w:t>.</w:t>
            </w:r>
            <w:r w:rsidRPr="00CF3AA4">
              <w:rPr>
                <w:rStyle w:val="longtext"/>
                <w:rFonts w:eastAsia="Arial Unicode MS"/>
                <w:lang w:val="en-GB"/>
              </w:rPr>
              <w:t>ripe</w:t>
            </w:r>
            <w:r w:rsidRPr="00CF3AA4">
              <w:rPr>
                <w:rStyle w:val="longtext"/>
                <w:rFonts w:eastAsia="Arial Unicode MS"/>
              </w:rPr>
              <w:t>.</w:t>
            </w:r>
            <w:r w:rsidRPr="00CF3AA4">
              <w:rPr>
                <w:rStyle w:val="longtext"/>
                <w:rFonts w:eastAsia="Arial Unicode MS"/>
                <w:lang w:val="en-GB"/>
              </w:rPr>
              <w:t>net</w:t>
            </w:r>
            <w:r w:rsidRPr="00CF3AA4">
              <w:rPr>
                <w:rStyle w:val="longtext"/>
                <w:rFonts w:eastAsia="Arial Unicode MS"/>
              </w:rPr>
              <w:t xml:space="preserve">/), а також </w:t>
            </w:r>
            <w:r w:rsidRPr="00CF3AA4">
              <w:rPr>
                <w:rStyle w:val="longtext"/>
                <w:rFonts w:eastAsia="Arial Unicode MS"/>
                <w:lang w:val="en-GB"/>
              </w:rPr>
              <w:t>flap</w:t>
            </w:r>
            <w:r w:rsidRPr="00CF3AA4">
              <w:rPr>
                <w:rStyle w:val="longtext"/>
                <w:rFonts w:eastAsia="Arial Unicode MS"/>
              </w:rPr>
              <w:t>-статистика про блок адрес Претендента. Точки перевірки на відповідність Учасника вимогам цього пункту довільно вибираються ДП «</w:t>
            </w:r>
            <w:r w:rsidRPr="00CF3AA4">
              <w:rPr>
                <w:rStyle w:val="longtext"/>
                <w:rFonts w:eastAsia="Arial Unicode MS"/>
                <w:lang w:val="en-GB"/>
              </w:rPr>
              <w:t>UA</w:t>
            </w:r>
            <w:r w:rsidRPr="00CF3AA4">
              <w:rPr>
                <w:rStyle w:val="longtext"/>
                <w:rFonts w:eastAsia="Arial Unicode MS"/>
              </w:rPr>
              <w:t>-</w:t>
            </w:r>
            <w:r w:rsidRPr="00CF3AA4">
              <w:rPr>
                <w:rStyle w:val="longtext"/>
                <w:rFonts w:eastAsia="Arial Unicode MS"/>
                <w:lang w:val="en-GB"/>
              </w:rPr>
              <w:t>IX</w:t>
            </w:r>
            <w:r w:rsidRPr="00CF3AA4">
              <w:rPr>
                <w:rStyle w:val="longtext"/>
                <w:rFonts w:eastAsia="Arial Unicode MS"/>
              </w:rPr>
              <w:t>».</w:t>
            </w:r>
          </w:p>
          <w:p w:rsidR="00724DFA" w:rsidRPr="00CF3AA4" w:rsidRDefault="00724DFA" w:rsidP="00AC7259">
            <w:pPr>
              <w:pStyle w:val="17"/>
              <w:numPr>
                <w:ilvl w:val="1"/>
                <w:numId w:val="5"/>
              </w:numPr>
              <w:tabs>
                <w:tab w:val="clear" w:pos="0"/>
                <w:tab w:val="num" w:pos="567"/>
                <w:tab w:val="left" w:pos="993"/>
              </w:tabs>
              <w:spacing w:before="120" w:after="120" w:line="240" w:lineRule="auto"/>
              <w:ind w:left="0" w:firstLine="0"/>
              <w:jc w:val="both"/>
            </w:pPr>
            <w:r w:rsidRPr="00CF3AA4">
              <w:t xml:space="preserve">Взаємодія між Учасниками здійснюється за протоколом </w:t>
            </w:r>
            <w:r w:rsidRPr="00CF3AA4">
              <w:rPr>
                <w:lang w:val="en-GB"/>
              </w:rPr>
              <w:t>BGPv</w:t>
            </w:r>
            <w:r w:rsidR="00822210">
              <w:t xml:space="preserve">4 </w:t>
            </w:r>
            <w:r w:rsidRPr="00CF3AA4">
              <w:t>шляхом обміну таблицями маршрутизації між маршрутизатором Учасника та маршрутизатором ДП «</w:t>
            </w:r>
            <w:r w:rsidRPr="00CF3AA4">
              <w:rPr>
                <w:lang w:val="en-GB"/>
              </w:rPr>
              <w:t>UA</w:t>
            </w:r>
            <w:r w:rsidRPr="00CF3AA4">
              <w:t>-</w:t>
            </w:r>
            <w:r w:rsidRPr="00CF3AA4">
              <w:rPr>
                <w:lang w:val="en-GB"/>
              </w:rPr>
              <w:t>IX</w:t>
            </w:r>
            <w:r w:rsidRPr="00CF3AA4">
              <w:t xml:space="preserve">» (далі - </w:t>
            </w:r>
            <w:r w:rsidRPr="00CF3AA4">
              <w:rPr>
                <w:lang w:val="en-GB"/>
              </w:rPr>
              <w:t>RS</w:t>
            </w:r>
            <w:r w:rsidRPr="00CF3AA4">
              <w:t xml:space="preserve">). При цьому трафік між Учасниками проходить безпосередньо через порти комутатора, минаючи </w:t>
            </w:r>
            <w:r w:rsidRPr="00CF3AA4">
              <w:rPr>
                <w:lang w:val="en-GB"/>
              </w:rPr>
              <w:t>RS</w:t>
            </w:r>
            <w:r w:rsidRPr="00CF3AA4">
              <w:t xml:space="preserve">. В якості </w:t>
            </w:r>
            <w:r w:rsidRPr="00CF3AA4">
              <w:rPr>
                <w:lang w:val="en-GB"/>
              </w:rPr>
              <w:t>RS</w:t>
            </w:r>
            <w:r w:rsidRPr="00CF3AA4">
              <w:t xml:space="preserve"> використовується два взаємозамінних один одного маршрутизатори, з кожним із яких Учасник зобов'язаний підтримувати ідентичні </w:t>
            </w:r>
            <w:r w:rsidRPr="00CF3AA4">
              <w:rPr>
                <w:lang w:val="en-GB"/>
              </w:rPr>
              <w:t>BGP</w:t>
            </w:r>
            <w:r w:rsidRPr="00CF3AA4">
              <w:t>-сесії.</w:t>
            </w:r>
          </w:p>
          <w:p w:rsidR="00724DFA" w:rsidRPr="00CF3AA4" w:rsidRDefault="00724DFA" w:rsidP="00AC7259">
            <w:pPr>
              <w:pStyle w:val="17"/>
              <w:numPr>
                <w:ilvl w:val="1"/>
                <w:numId w:val="5"/>
              </w:numPr>
              <w:tabs>
                <w:tab w:val="left" w:pos="426"/>
              </w:tabs>
              <w:spacing w:before="120" w:after="120" w:line="240" w:lineRule="auto"/>
              <w:ind w:left="0" w:firstLine="0"/>
              <w:jc w:val="both"/>
            </w:pPr>
            <w:r w:rsidRPr="00CF3AA4">
              <w:t xml:space="preserve">Учасник зобов'язаний віддавати на </w:t>
            </w:r>
            <w:r w:rsidRPr="00CF3AA4">
              <w:rPr>
                <w:lang w:val="en-GB"/>
              </w:rPr>
              <w:t>RS</w:t>
            </w:r>
            <w:r w:rsidRPr="00CF3AA4">
              <w:t xml:space="preserve"> таблиці маршрутизації своєї </w:t>
            </w:r>
            <w:r w:rsidRPr="00CF3AA4">
              <w:rPr>
                <w:lang w:val="en-GB"/>
              </w:rPr>
              <w:t>AS</w:t>
            </w:r>
            <w:r w:rsidRPr="00CF3AA4">
              <w:t xml:space="preserve"> і має право віддавати таблиці маршрутизації </w:t>
            </w:r>
            <w:r w:rsidRPr="00CF3AA4">
              <w:rPr>
                <w:lang w:val="en-GB"/>
              </w:rPr>
              <w:t>AS</w:t>
            </w:r>
            <w:r w:rsidRPr="00CF3AA4">
              <w:t xml:space="preserve"> своїх клієнтів і партнерів за умови обов'язкового прийому ними таблиці маршрутизації ДП «</w:t>
            </w:r>
            <w:r w:rsidRPr="00CF3AA4">
              <w:rPr>
                <w:lang w:val="en-GB"/>
              </w:rPr>
              <w:t>UA</w:t>
            </w:r>
            <w:r w:rsidRPr="00CF3AA4">
              <w:t>-</w:t>
            </w:r>
            <w:r w:rsidRPr="00CF3AA4">
              <w:rPr>
                <w:lang w:val="en-GB"/>
              </w:rPr>
              <w:t>IX</w:t>
            </w:r>
            <w:r w:rsidRPr="00CF3AA4">
              <w:t>».</w:t>
            </w:r>
          </w:p>
          <w:p w:rsidR="00724DFA" w:rsidRPr="00CF3AA4" w:rsidRDefault="00724DFA" w:rsidP="00AC7259">
            <w:pPr>
              <w:pStyle w:val="17"/>
              <w:numPr>
                <w:ilvl w:val="1"/>
                <w:numId w:val="5"/>
              </w:numPr>
              <w:tabs>
                <w:tab w:val="left" w:pos="709"/>
              </w:tabs>
              <w:spacing w:before="120" w:after="120" w:line="240" w:lineRule="auto"/>
              <w:ind w:left="0" w:firstLine="0"/>
              <w:jc w:val="both"/>
            </w:pPr>
            <w:r w:rsidRPr="00CF3AA4">
              <w:t xml:space="preserve">Учасник зобов'язаний реєструвати в </w:t>
            </w:r>
            <w:r w:rsidRPr="00CF3AA4">
              <w:rPr>
                <w:lang w:val="en-GB"/>
              </w:rPr>
              <w:t>RIPEdb</w:t>
            </w:r>
            <w:r w:rsidRPr="00CF3AA4">
              <w:t xml:space="preserve"> свою політику взаємодії з ДП «</w:t>
            </w:r>
            <w:r w:rsidRPr="00CF3AA4">
              <w:rPr>
                <w:lang w:val="en-GB"/>
              </w:rPr>
              <w:t>UA</w:t>
            </w:r>
            <w:r w:rsidRPr="00CF3AA4">
              <w:t>-</w:t>
            </w:r>
            <w:r w:rsidRPr="00CF3AA4">
              <w:rPr>
                <w:lang w:val="en-GB"/>
              </w:rPr>
              <w:t>IX</w:t>
            </w:r>
            <w:r w:rsidRPr="00CF3AA4">
              <w:t xml:space="preserve">». </w:t>
            </w:r>
            <w:r w:rsidRPr="00CF3AA4">
              <w:rPr>
                <w:lang w:val="en-GB"/>
              </w:rPr>
              <w:t>RS</w:t>
            </w:r>
            <w:r w:rsidRPr="00CF3AA4">
              <w:t xml:space="preserve"> приймає від Учасника анонси тільки тих </w:t>
            </w:r>
            <w:r w:rsidRPr="00CF3AA4">
              <w:rPr>
                <w:lang w:val="en-GB"/>
              </w:rPr>
              <w:t>AS</w:t>
            </w:r>
            <w:r w:rsidRPr="00CF3AA4">
              <w:t xml:space="preserve">, які описані в </w:t>
            </w:r>
            <w:r w:rsidRPr="00CF3AA4">
              <w:rPr>
                <w:lang w:val="en-GB"/>
              </w:rPr>
              <w:t>RIPEdb</w:t>
            </w:r>
            <w:r w:rsidRPr="00CF3AA4">
              <w:t>, як такі, що анонсуються  в бік ДП «</w:t>
            </w:r>
            <w:r w:rsidRPr="00CF3AA4">
              <w:rPr>
                <w:lang w:val="en-GB"/>
              </w:rPr>
              <w:t>UA</w:t>
            </w:r>
            <w:r w:rsidRPr="00CF3AA4">
              <w:t>-</w:t>
            </w:r>
            <w:r w:rsidRPr="00CF3AA4">
              <w:rPr>
                <w:lang w:val="en-GB"/>
              </w:rPr>
              <w:t>IX</w:t>
            </w:r>
            <w:r w:rsidRPr="00CF3AA4">
              <w:t>» (</w:t>
            </w:r>
            <w:r w:rsidRPr="00CF3AA4">
              <w:rPr>
                <w:lang w:val="en-GB"/>
              </w:rPr>
              <w:t>AS</w:t>
            </w:r>
            <w:r w:rsidRPr="00CF3AA4">
              <w:t xml:space="preserve">15645). </w:t>
            </w:r>
            <w:r w:rsidRPr="00CF3AA4">
              <w:rPr>
                <w:lang w:val="en-GB"/>
              </w:rPr>
              <w:t>RS</w:t>
            </w:r>
            <w:r w:rsidRPr="00CF3AA4">
              <w:t xml:space="preserve"> не приймає анонси приватних мереж, анонси приватних </w:t>
            </w:r>
            <w:r w:rsidRPr="00CF3AA4">
              <w:rPr>
                <w:lang w:val="en-GB"/>
              </w:rPr>
              <w:t>AS</w:t>
            </w:r>
            <w:r w:rsidRPr="00CF3AA4">
              <w:t>, анонси за замовчуванням (</w:t>
            </w:r>
            <w:r w:rsidRPr="00CF3AA4">
              <w:rPr>
                <w:lang w:val="en-GB"/>
              </w:rPr>
              <w:t>default</w:t>
            </w:r>
            <w:r w:rsidRPr="00CF3AA4">
              <w:t>).</w:t>
            </w:r>
          </w:p>
          <w:p w:rsidR="00724DFA" w:rsidRPr="00CF3AA4" w:rsidRDefault="00724DFA" w:rsidP="00AC7259">
            <w:pPr>
              <w:pStyle w:val="17"/>
              <w:numPr>
                <w:ilvl w:val="1"/>
                <w:numId w:val="5"/>
              </w:numPr>
              <w:tabs>
                <w:tab w:val="left" w:pos="567"/>
              </w:tabs>
              <w:spacing w:before="120" w:after="120" w:line="240" w:lineRule="auto"/>
              <w:ind w:left="0" w:hanging="7"/>
              <w:jc w:val="both"/>
            </w:pPr>
            <w:r w:rsidRPr="00CF3AA4">
              <w:t>Учаснику забороняється анонсувати мережу, виділену для забезпечення роботи ДП «</w:t>
            </w:r>
            <w:r w:rsidRPr="00CF3AA4">
              <w:rPr>
                <w:lang w:val="en-GB"/>
              </w:rPr>
              <w:t>UA</w:t>
            </w:r>
            <w:r w:rsidRPr="00CF3AA4">
              <w:t>-</w:t>
            </w:r>
            <w:r w:rsidRPr="00CF3AA4">
              <w:rPr>
                <w:lang w:val="en-GB"/>
              </w:rPr>
              <w:t>IX</w:t>
            </w:r>
            <w:r w:rsidRPr="00CF3AA4">
              <w:t>» (</w:t>
            </w:r>
            <w:r w:rsidR="00AC7259" w:rsidRPr="00AC7259">
              <w:t>185.1.50.0/23</w:t>
            </w:r>
            <w:r w:rsidRPr="00CF3AA4">
              <w:t>)</w:t>
            </w:r>
            <w:r w:rsidR="00AC7259">
              <w:t>.</w:t>
            </w:r>
          </w:p>
          <w:p w:rsidR="00724DFA" w:rsidRPr="00CF3AA4" w:rsidRDefault="00724DFA" w:rsidP="00AC7259">
            <w:pPr>
              <w:pStyle w:val="17"/>
              <w:numPr>
                <w:ilvl w:val="1"/>
                <w:numId w:val="5"/>
              </w:numPr>
              <w:tabs>
                <w:tab w:val="left" w:pos="709"/>
              </w:tabs>
              <w:spacing w:before="120" w:after="120" w:line="240" w:lineRule="auto"/>
              <w:ind w:left="0" w:firstLine="0"/>
              <w:jc w:val="both"/>
            </w:pPr>
            <w:r w:rsidRPr="00CF3AA4">
              <w:t>У межах автономної системи Учасника п</w:t>
            </w:r>
            <w:r w:rsidR="00AC7259">
              <w:t>ріоритет анонсів, отриманих від</w:t>
            </w:r>
            <w:r w:rsidRPr="00CF3AA4">
              <w:t xml:space="preserve"> ДП «</w:t>
            </w:r>
            <w:r w:rsidRPr="00CF3AA4">
              <w:rPr>
                <w:lang w:val="en-GB"/>
              </w:rPr>
              <w:t>UA</w:t>
            </w:r>
            <w:r w:rsidRPr="00CF3AA4">
              <w:t>-</w:t>
            </w:r>
            <w:r w:rsidRPr="00CF3AA4">
              <w:rPr>
                <w:lang w:val="en-GB"/>
              </w:rPr>
              <w:t>IX</w:t>
            </w:r>
            <w:r w:rsidRPr="00CF3AA4">
              <w:t>», повинен бути вищим, ніж пріоритет тих же анонсів, отриманих іншими шляхами (за винятком випадків явної домовленості між Учасниками).</w:t>
            </w:r>
          </w:p>
          <w:p w:rsidR="00724DFA" w:rsidRPr="00CF3AA4" w:rsidRDefault="00724DFA" w:rsidP="00AC7259">
            <w:pPr>
              <w:pStyle w:val="17"/>
              <w:numPr>
                <w:ilvl w:val="1"/>
                <w:numId w:val="5"/>
              </w:numPr>
              <w:tabs>
                <w:tab w:val="left" w:pos="426"/>
              </w:tabs>
              <w:spacing w:before="120" w:after="120" w:line="240" w:lineRule="auto"/>
              <w:ind w:left="0" w:firstLine="0"/>
              <w:jc w:val="both"/>
            </w:pPr>
            <w:r w:rsidRPr="00CF3AA4">
              <w:t>Езернет-фрейми, що приходять з порту Учасника у напрямку інших Учасників ДП «</w:t>
            </w:r>
            <w:r w:rsidRPr="00CF3AA4">
              <w:rPr>
                <w:lang w:val="en-GB"/>
              </w:rPr>
              <w:t>UA</w:t>
            </w:r>
            <w:r w:rsidRPr="00CF3AA4">
              <w:t>-</w:t>
            </w:r>
            <w:r w:rsidRPr="00CF3AA4">
              <w:rPr>
                <w:lang w:val="en-GB"/>
              </w:rPr>
              <w:t>IX</w:t>
            </w:r>
            <w:r w:rsidRPr="00CF3AA4">
              <w:t xml:space="preserve">», зобов'язані мати одну фіксовану </w:t>
            </w:r>
            <w:r w:rsidRPr="00CF3AA4">
              <w:rPr>
                <w:lang w:val="en-GB"/>
              </w:rPr>
              <w:t>MAC</w:t>
            </w:r>
            <w:r w:rsidRPr="00CF3AA4">
              <w:t>-адресу в полі джерела.</w:t>
            </w:r>
          </w:p>
          <w:p w:rsidR="00724DFA" w:rsidRPr="00CF3AA4" w:rsidRDefault="00724DFA" w:rsidP="00055CFA">
            <w:pPr>
              <w:pStyle w:val="17"/>
              <w:numPr>
                <w:ilvl w:val="1"/>
                <w:numId w:val="5"/>
              </w:numPr>
              <w:tabs>
                <w:tab w:val="left" w:pos="709"/>
              </w:tabs>
              <w:spacing w:before="120" w:after="120" w:line="240" w:lineRule="auto"/>
              <w:ind w:left="0" w:firstLine="0"/>
              <w:jc w:val="both"/>
            </w:pPr>
            <w:r w:rsidRPr="00CF3AA4">
              <w:t xml:space="preserve">Учасник зобов'язаний використовувати </w:t>
            </w:r>
            <w:r w:rsidRPr="00CF3AA4">
              <w:lastRenderedPageBreak/>
              <w:t xml:space="preserve">на інтерфейсі маршрутизатора, підключеного до </w:t>
            </w:r>
            <w:r w:rsidRPr="00CF3AA4">
              <w:rPr>
                <w:lang w:val="en-GB"/>
              </w:rPr>
              <w:t>UA</w:t>
            </w:r>
            <w:r w:rsidRPr="00CF3AA4">
              <w:t>-</w:t>
            </w:r>
            <w:r w:rsidRPr="00CF3AA4">
              <w:rPr>
                <w:lang w:val="en-GB"/>
              </w:rPr>
              <w:t>IX</w:t>
            </w:r>
            <w:r w:rsidRPr="00CF3AA4">
              <w:t xml:space="preserve">, тільки ту </w:t>
            </w:r>
            <w:r w:rsidRPr="00CF3AA4">
              <w:rPr>
                <w:lang w:val="en-GB"/>
              </w:rPr>
              <w:t>IP</w:t>
            </w:r>
            <w:r w:rsidRPr="00CF3AA4">
              <w:t>-адресу і мережеву маску, які йому виділені ДП «</w:t>
            </w:r>
            <w:r w:rsidRPr="00CF3AA4">
              <w:rPr>
                <w:lang w:val="en-GB"/>
              </w:rPr>
              <w:t>UA</w:t>
            </w:r>
            <w:r w:rsidRPr="00CF3AA4">
              <w:t>-</w:t>
            </w:r>
            <w:r w:rsidRPr="00CF3AA4">
              <w:rPr>
                <w:lang w:val="en-GB"/>
              </w:rPr>
              <w:t>IX</w:t>
            </w:r>
            <w:r w:rsidRPr="00CF3AA4">
              <w:t xml:space="preserve">». Тільки ця адреса може бути використана як параметр </w:t>
            </w:r>
            <w:r w:rsidRPr="00CF3AA4">
              <w:rPr>
                <w:lang w:val="en-GB"/>
              </w:rPr>
              <w:t>next</w:t>
            </w:r>
            <w:r w:rsidRPr="00CF3AA4">
              <w:t>-</w:t>
            </w:r>
            <w:r w:rsidRPr="00CF3AA4">
              <w:rPr>
                <w:lang w:val="en-GB"/>
              </w:rPr>
              <w:t>hop</w:t>
            </w:r>
            <w:r w:rsidRPr="00CF3AA4">
              <w:t xml:space="preserve"> для всіх анонсів Учасника.</w:t>
            </w:r>
          </w:p>
          <w:p w:rsidR="00724DFA" w:rsidRPr="00CF3AA4" w:rsidRDefault="00724DFA" w:rsidP="00055CFA">
            <w:pPr>
              <w:pStyle w:val="17"/>
              <w:numPr>
                <w:ilvl w:val="1"/>
                <w:numId w:val="5"/>
              </w:numPr>
              <w:tabs>
                <w:tab w:val="left" w:pos="709"/>
              </w:tabs>
              <w:spacing w:before="120" w:after="120" w:line="240" w:lineRule="auto"/>
              <w:ind w:left="0" w:firstLine="0"/>
              <w:jc w:val="both"/>
            </w:pPr>
            <w:r w:rsidRPr="00CF3AA4">
              <w:t xml:space="preserve">Езернет-фрейми не повинні  використовувати широкомовні </w:t>
            </w:r>
            <w:r w:rsidRPr="00CF3AA4">
              <w:rPr>
                <w:lang w:val="en-GB"/>
              </w:rPr>
              <w:t>MAC</w:t>
            </w:r>
            <w:r w:rsidRPr="00CF3AA4">
              <w:t xml:space="preserve">-адреси, за винятком </w:t>
            </w:r>
            <w:r w:rsidRPr="00CF3AA4">
              <w:rPr>
                <w:lang w:val="en-GB"/>
              </w:rPr>
              <w:t>ARP</w:t>
            </w:r>
            <w:r w:rsidRPr="00CF3AA4">
              <w:t xml:space="preserve">-пакетів. Не допускається використання </w:t>
            </w:r>
            <w:r w:rsidRPr="00CF3AA4">
              <w:rPr>
                <w:lang w:val="en-GB"/>
              </w:rPr>
              <w:t>proxy</w:t>
            </w:r>
            <w:r w:rsidRPr="00CF3AA4">
              <w:t xml:space="preserve"> </w:t>
            </w:r>
            <w:r w:rsidRPr="00CF3AA4">
              <w:rPr>
                <w:lang w:val="en-GB"/>
              </w:rPr>
              <w:t>ARP</w:t>
            </w:r>
            <w:r w:rsidRPr="00CF3AA4">
              <w:t xml:space="preserve"> на інтерфейсі маршрутизатора, підключеного до ДП «</w:t>
            </w:r>
            <w:r w:rsidRPr="00CF3AA4">
              <w:rPr>
                <w:lang w:val="en-GB"/>
              </w:rPr>
              <w:t>UA</w:t>
            </w:r>
            <w:r w:rsidRPr="00CF3AA4">
              <w:t>-</w:t>
            </w:r>
            <w:r w:rsidRPr="00CF3AA4">
              <w:rPr>
                <w:lang w:val="en-GB"/>
              </w:rPr>
              <w:t>IX</w:t>
            </w:r>
            <w:r w:rsidRPr="00CF3AA4">
              <w:t>».</w:t>
            </w:r>
          </w:p>
          <w:p w:rsidR="00724DFA" w:rsidRPr="00CF3AA4" w:rsidRDefault="00724DFA" w:rsidP="00055CFA">
            <w:pPr>
              <w:pStyle w:val="17"/>
              <w:numPr>
                <w:ilvl w:val="1"/>
                <w:numId w:val="5"/>
              </w:numPr>
              <w:tabs>
                <w:tab w:val="left" w:pos="567"/>
              </w:tabs>
              <w:spacing w:before="120" w:after="120" w:line="240" w:lineRule="auto"/>
              <w:ind w:left="0" w:firstLine="0"/>
              <w:jc w:val="both"/>
              <w:rPr>
                <w:lang w:val="en-GB"/>
              </w:rPr>
            </w:pPr>
            <w:r w:rsidRPr="00CF3AA4">
              <w:t xml:space="preserve">При підключенні нового Учасника, порт Учасника знаходиться в режимі карантину. Карантин представляє собою ізольований сегмент локальної мережі, в якому крім Учасника присутня тільки система моніторингу. У разі якщо система моніторингу підтверджує повну відповідність порту нового Учасника  вимогам, викладеним в п.п. 1.2 .- </w:t>
            </w:r>
            <w:r w:rsidRPr="00CF3AA4">
              <w:rPr>
                <w:lang w:val="en-GB"/>
              </w:rPr>
              <w:t>1.15., порт виводиться з режиму карантину.</w:t>
            </w:r>
          </w:p>
        </w:tc>
        <w:tc>
          <w:tcPr>
            <w:tcW w:w="5103" w:type="dxa"/>
          </w:tcPr>
          <w:p w:rsidR="00724DFA" w:rsidRPr="00CF3AA4" w:rsidRDefault="00724DFA" w:rsidP="00055CFA">
            <w:pPr>
              <w:pStyle w:val="17"/>
              <w:numPr>
                <w:ilvl w:val="1"/>
                <w:numId w:val="18"/>
              </w:numPr>
              <w:tabs>
                <w:tab w:val="left" w:pos="183"/>
              </w:tabs>
              <w:spacing w:before="120" w:after="120" w:line="240" w:lineRule="auto"/>
              <w:ind w:left="34" w:hanging="34"/>
              <w:jc w:val="both"/>
              <w:rPr>
                <w:color w:val="000000"/>
                <w:lang w:val="en-GB"/>
              </w:rPr>
            </w:pPr>
            <w:r w:rsidRPr="00CF3AA4">
              <w:rPr>
                <w:color w:val="000000"/>
                <w:lang w:val="en-GB"/>
              </w:rPr>
              <w:lastRenderedPageBreak/>
              <w:t xml:space="preserve">Connection of the Participant to the exchange Network of DC </w:t>
            </w:r>
            <w:r w:rsidR="00A965C2" w:rsidRPr="00A965C2">
              <w:rPr>
                <w:lang w:val="en-US"/>
              </w:rPr>
              <w:t>«</w:t>
            </w:r>
            <w:r w:rsidR="00A965C2" w:rsidRPr="00CF3AA4">
              <w:rPr>
                <w:lang w:val="en-GB"/>
              </w:rPr>
              <w:t>UA</w:t>
            </w:r>
            <w:r w:rsidR="00A965C2" w:rsidRPr="00A965C2">
              <w:rPr>
                <w:lang w:val="en-US"/>
              </w:rPr>
              <w:t>-</w:t>
            </w:r>
            <w:r w:rsidR="00A965C2" w:rsidRPr="00CF3AA4">
              <w:rPr>
                <w:lang w:val="en-GB"/>
              </w:rPr>
              <w:t>IX</w:t>
            </w:r>
            <w:r w:rsidR="00A965C2" w:rsidRPr="00A965C2">
              <w:rPr>
                <w:lang w:val="en-US"/>
              </w:rPr>
              <w:t>»</w:t>
            </w:r>
            <w:r w:rsidR="00A965C2">
              <w:rPr>
                <w:color w:val="000000"/>
                <w:lang w:val="uk-UA"/>
              </w:rPr>
              <w:t xml:space="preserve"> </w:t>
            </w:r>
            <w:r w:rsidRPr="00CF3AA4">
              <w:rPr>
                <w:color w:val="000000"/>
                <w:lang w:val="en-GB"/>
              </w:rPr>
              <w:t xml:space="preserve">(hereinafter referred to as the Network) shall be performed by means of connection to the port of the nearest switchboard of DC </w:t>
            </w:r>
            <w:r w:rsidR="00A965C2" w:rsidRPr="00A965C2">
              <w:rPr>
                <w:lang w:val="en-US"/>
              </w:rPr>
              <w:t>«</w:t>
            </w:r>
            <w:r w:rsidR="00A965C2" w:rsidRPr="00CF3AA4">
              <w:rPr>
                <w:lang w:val="en-GB"/>
              </w:rPr>
              <w:t>UA</w:t>
            </w:r>
            <w:r w:rsidR="00A965C2" w:rsidRPr="00A965C2">
              <w:rPr>
                <w:lang w:val="en-US"/>
              </w:rPr>
              <w:t>-</w:t>
            </w:r>
            <w:r w:rsidR="00A965C2" w:rsidRPr="00CF3AA4">
              <w:rPr>
                <w:lang w:val="en-GB"/>
              </w:rPr>
              <w:t>IX</w:t>
            </w:r>
            <w:r w:rsidR="00A965C2" w:rsidRPr="00A965C2">
              <w:rPr>
                <w:lang w:val="en-US"/>
              </w:rPr>
              <w:t>»</w:t>
            </w:r>
            <w:r w:rsidR="00A965C2">
              <w:rPr>
                <w:lang w:val="uk-UA"/>
              </w:rPr>
              <w:t xml:space="preserve">. </w:t>
            </w:r>
            <w:r w:rsidRPr="00CF3AA4">
              <w:rPr>
                <w:color w:val="000000"/>
                <w:lang w:val="en-GB"/>
              </w:rPr>
              <w:t>The Participant shall be obliged to provide a galvanic isolation of its connection or to use a screened twisted pair combined with obligatory earthing on its part.</w:t>
            </w:r>
          </w:p>
          <w:p w:rsidR="00724DFA" w:rsidRPr="00CF3AA4" w:rsidRDefault="00724DFA" w:rsidP="00055CFA">
            <w:pPr>
              <w:pStyle w:val="17"/>
              <w:numPr>
                <w:ilvl w:val="1"/>
                <w:numId w:val="18"/>
              </w:numPr>
              <w:tabs>
                <w:tab w:val="left" w:pos="183"/>
              </w:tabs>
              <w:spacing w:before="120" w:after="120" w:line="240" w:lineRule="auto"/>
              <w:ind w:left="34" w:hanging="34"/>
              <w:jc w:val="both"/>
              <w:rPr>
                <w:color w:val="000000"/>
                <w:lang w:val="en-GB"/>
              </w:rPr>
            </w:pPr>
            <w:r w:rsidRPr="00CF3AA4">
              <w:rPr>
                <w:color w:val="000000"/>
                <w:lang w:val="en-GB"/>
              </w:rPr>
              <w:t>The Participant’s interface operating at 100 Mbps shall have a fixed (not automatic) speed and duplex configuration.</w:t>
            </w:r>
          </w:p>
          <w:p w:rsidR="00724DFA" w:rsidRPr="00CF3AA4" w:rsidRDefault="00724DFA" w:rsidP="00055CFA">
            <w:pPr>
              <w:pStyle w:val="17"/>
              <w:numPr>
                <w:ilvl w:val="1"/>
                <w:numId w:val="18"/>
              </w:numPr>
              <w:tabs>
                <w:tab w:val="left" w:pos="183"/>
              </w:tabs>
              <w:spacing w:before="120" w:after="120" w:line="240" w:lineRule="auto"/>
              <w:ind w:left="0" w:hanging="34"/>
              <w:jc w:val="both"/>
              <w:rPr>
                <w:color w:val="000000"/>
                <w:lang w:val="en-GB"/>
              </w:rPr>
            </w:pPr>
            <w:r w:rsidRPr="00CF3AA4">
              <w:rPr>
                <w:color w:val="000000"/>
                <w:lang w:val="en-GB"/>
              </w:rPr>
              <w:t>The following types of Ethernet-frames shall be allowed on the Participant’s ports: 0x0800 – IPv4, 0x0806 – AR, 0x86DD (IPv6) and 0x8100 (802.1Q – for hybrid ports).</w:t>
            </w:r>
          </w:p>
          <w:p w:rsidR="00724DFA" w:rsidRPr="00CF3AA4" w:rsidRDefault="00724DFA" w:rsidP="00055CFA">
            <w:pPr>
              <w:pStyle w:val="17"/>
              <w:numPr>
                <w:ilvl w:val="1"/>
                <w:numId w:val="18"/>
              </w:numPr>
              <w:tabs>
                <w:tab w:val="left" w:pos="325"/>
              </w:tabs>
              <w:spacing w:before="120" w:after="120" w:line="240" w:lineRule="auto"/>
              <w:ind w:left="0" w:firstLine="0"/>
              <w:jc w:val="both"/>
              <w:rPr>
                <w:color w:val="000000"/>
                <w:lang w:val="en-GB"/>
              </w:rPr>
            </w:pPr>
            <w:r w:rsidRPr="00CF3AA4">
              <w:rPr>
                <w:color w:val="000000"/>
                <w:lang w:val="en-GB"/>
              </w:rPr>
              <w:t>Use of link-local protocols except for ARP shall be not allowed, in particular: IRDP; ICMP redirects; IEEE 802 SpanningTree; Vendorproprietarydiscoveryprotocols (i.e. CDP, EDP); Interiorroutingprotocolbroadcasts (i.e. OSPF, ISIS, IGRP, EIGRP); BOOTP / DHCP; PIM-SM; PIM-DM; DVMRP; ICMPv6 ND-RA; IPv6 ND.</w:t>
            </w:r>
          </w:p>
          <w:p w:rsidR="00724DFA" w:rsidRPr="00CF3AA4" w:rsidRDefault="00724DFA" w:rsidP="00055CFA">
            <w:pPr>
              <w:pStyle w:val="17"/>
              <w:numPr>
                <w:ilvl w:val="1"/>
                <w:numId w:val="18"/>
              </w:numPr>
              <w:tabs>
                <w:tab w:val="left" w:pos="325"/>
              </w:tabs>
              <w:spacing w:before="120" w:after="120" w:line="240" w:lineRule="auto"/>
              <w:ind w:left="41" w:firstLine="0"/>
              <w:jc w:val="both"/>
              <w:rPr>
                <w:color w:val="000000"/>
                <w:lang w:val="en-GB"/>
              </w:rPr>
            </w:pPr>
            <w:r w:rsidRPr="00CF3AA4">
              <w:rPr>
                <w:color w:val="000000"/>
                <w:lang w:val="en-GB"/>
              </w:rPr>
              <w:t xml:space="preserve">IP packages addressed at </w:t>
            </w:r>
            <w:r w:rsidR="00AC7259" w:rsidRPr="00AC7259">
              <w:rPr>
                <w:color w:val="000000"/>
                <w:lang w:val="en-GB"/>
              </w:rPr>
              <w:t>185.1.50.0 and 185.1.51.255</w:t>
            </w:r>
            <w:r w:rsidRPr="00CF3AA4">
              <w:rPr>
                <w:color w:val="000000"/>
                <w:lang w:val="en-GB"/>
              </w:rPr>
              <w:t xml:space="preserve"> shall not be redirected in all ports of UA-IX (noipdirected-broadcast).</w:t>
            </w:r>
          </w:p>
          <w:p w:rsidR="00724DFA" w:rsidRPr="00CF3AA4" w:rsidRDefault="00724DFA" w:rsidP="00055CFA">
            <w:pPr>
              <w:pStyle w:val="17"/>
              <w:numPr>
                <w:ilvl w:val="1"/>
                <w:numId w:val="18"/>
              </w:numPr>
              <w:tabs>
                <w:tab w:val="left" w:pos="325"/>
              </w:tabs>
              <w:spacing w:before="120" w:after="120" w:line="240" w:lineRule="auto"/>
              <w:ind w:left="0" w:firstLine="0"/>
              <w:jc w:val="both"/>
              <w:rPr>
                <w:color w:val="000000"/>
                <w:lang w:val="en-GB"/>
              </w:rPr>
            </w:pPr>
            <w:r w:rsidRPr="00CF3AA4">
              <w:rPr>
                <w:color w:val="000000"/>
                <w:lang w:val="en-GB"/>
              </w:rPr>
              <w:t xml:space="preserve"> The Participant’s equipment shall comply with IEEE 802.3 standard.</w:t>
            </w:r>
          </w:p>
          <w:p w:rsidR="00724DFA" w:rsidRPr="00CF3AA4" w:rsidRDefault="00724DFA" w:rsidP="00055CFA">
            <w:pPr>
              <w:pStyle w:val="17"/>
              <w:numPr>
                <w:ilvl w:val="1"/>
                <w:numId w:val="18"/>
              </w:numPr>
              <w:tabs>
                <w:tab w:val="left" w:pos="325"/>
              </w:tabs>
              <w:spacing w:before="120" w:after="120" w:line="240" w:lineRule="auto"/>
              <w:ind w:left="0" w:firstLine="0"/>
              <w:jc w:val="both"/>
              <w:rPr>
                <w:rStyle w:val="longtext"/>
                <w:color w:val="000000"/>
                <w:lang w:val="en-GB"/>
              </w:rPr>
            </w:pPr>
            <w:r w:rsidRPr="00CF3AA4">
              <w:rPr>
                <w:rStyle w:val="longtext"/>
                <w:color w:val="000000"/>
                <w:lang w:val="en-GB"/>
              </w:rPr>
              <w:t xml:space="preserve">In order to </w:t>
            </w:r>
            <w:r w:rsidRPr="00CF3AA4">
              <w:rPr>
                <w:color w:val="000000"/>
                <w:lang w:val="en-GB"/>
              </w:rPr>
              <w:t>participate</w:t>
            </w:r>
            <w:r w:rsidRPr="00CF3AA4">
              <w:rPr>
                <w:rStyle w:val="longtext"/>
                <w:color w:val="000000"/>
                <w:lang w:val="en-GB"/>
              </w:rPr>
              <w:t xml:space="preserve"> at the traffic exchange point it shall be necessary to confirm the following:</w:t>
            </w:r>
          </w:p>
          <w:p w:rsidR="00724DFA" w:rsidRPr="00CF3AA4" w:rsidRDefault="00724DFA" w:rsidP="00055CFA">
            <w:pPr>
              <w:pStyle w:val="17"/>
              <w:numPr>
                <w:ilvl w:val="2"/>
                <w:numId w:val="18"/>
              </w:numPr>
              <w:tabs>
                <w:tab w:val="left" w:pos="608"/>
              </w:tabs>
              <w:spacing w:before="120" w:after="120" w:line="240" w:lineRule="auto"/>
              <w:ind w:left="325" w:firstLine="0"/>
              <w:jc w:val="both"/>
              <w:rPr>
                <w:rStyle w:val="longtext"/>
                <w:color w:val="000000"/>
                <w:lang w:val="en-GB"/>
              </w:rPr>
            </w:pPr>
            <w:r w:rsidRPr="00CF3AA4">
              <w:rPr>
                <w:rStyle w:val="longtext"/>
                <w:color w:val="000000"/>
                <w:lang w:val="en-GB"/>
              </w:rPr>
              <w:t>Availability of own autonomous system (hereinafter referred to as AS) registered in RIPE and recorded in RIPE database in a proper way (hereinafter referred to as RIPEdb).</w:t>
            </w:r>
          </w:p>
          <w:p w:rsidR="00724DFA" w:rsidRPr="00CF3AA4" w:rsidRDefault="00724DFA" w:rsidP="00055CFA">
            <w:pPr>
              <w:pStyle w:val="17"/>
              <w:numPr>
                <w:ilvl w:val="2"/>
                <w:numId w:val="18"/>
              </w:numPr>
              <w:spacing w:before="120" w:after="120" w:line="240" w:lineRule="auto"/>
              <w:ind w:left="325" w:firstLine="0"/>
              <w:jc w:val="both"/>
              <w:rPr>
                <w:rStyle w:val="longtext"/>
                <w:color w:val="000000"/>
                <w:lang w:val="en-GB"/>
              </w:rPr>
            </w:pPr>
            <w:r w:rsidRPr="00CF3AA4">
              <w:rPr>
                <w:rStyle w:val="longtext"/>
                <w:color w:val="000000"/>
                <w:lang w:val="en-GB"/>
              </w:rPr>
              <w:t>Availability of an address block connected with this AS by appropriate records in RIPE database.</w:t>
            </w:r>
          </w:p>
          <w:p w:rsidR="00724DFA" w:rsidRPr="00CF3AA4" w:rsidRDefault="00724DFA" w:rsidP="00055CFA">
            <w:pPr>
              <w:pStyle w:val="17"/>
              <w:numPr>
                <w:ilvl w:val="2"/>
                <w:numId w:val="18"/>
              </w:numPr>
              <w:tabs>
                <w:tab w:val="left" w:pos="325"/>
              </w:tabs>
              <w:spacing w:before="120" w:after="120" w:line="240" w:lineRule="auto"/>
              <w:ind w:left="325" w:firstLine="0"/>
              <w:jc w:val="both"/>
              <w:rPr>
                <w:rStyle w:val="longtext"/>
                <w:color w:val="000000"/>
                <w:lang w:val="en-GB"/>
              </w:rPr>
            </w:pPr>
            <w:r w:rsidRPr="00CF3AA4">
              <w:rPr>
                <w:rStyle w:val="longtext"/>
                <w:color w:val="000000"/>
                <w:lang w:val="en-GB"/>
              </w:rPr>
              <w:t xml:space="preserve">Availability of one set BGP peering </w:t>
            </w:r>
            <w:r w:rsidRPr="00CF3AA4">
              <w:rPr>
                <w:rStyle w:val="longtext"/>
                <w:color w:val="000000"/>
                <w:lang w:val="en-GB"/>
              </w:rPr>
              <w:lastRenderedPageBreak/>
              <w:t>at least</w:t>
            </w:r>
            <w:r w:rsidR="00AC7259">
              <w:rPr>
                <w:rStyle w:val="longtext"/>
                <w:color w:val="000000"/>
                <w:lang w:val="en-GB"/>
              </w:rPr>
              <w:t xml:space="preserve"> and one stable operating path </w:t>
            </w:r>
            <w:r w:rsidR="00AC7259">
              <w:rPr>
                <w:rStyle w:val="longtext"/>
                <w:color w:val="000000"/>
                <w:lang w:val="uk-UA"/>
              </w:rPr>
              <w:t>«</w:t>
            </w:r>
            <w:r w:rsidRPr="00CF3AA4">
              <w:rPr>
                <w:rStyle w:val="longtext"/>
                <w:color w:val="000000"/>
                <w:lang w:val="en-GB"/>
              </w:rPr>
              <w:t>own addr</w:t>
            </w:r>
            <w:r w:rsidR="00AC7259">
              <w:rPr>
                <w:rStyle w:val="longtext"/>
                <w:color w:val="000000"/>
                <w:lang w:val="en-GB"/>
              </w:rPr>
              <w:t>ess block in the name of own AS</w:t>
            </w:r>
            <w:r w:rsidR="00AC7259" w:rsidRPr="00AC7259">
              <w:rPr>
                <w:rStyle w:val="longtext"/>
                <w:color w:val="000000"/>
                <w:lang w:val="en-US"/>
              </w:rPr>
              <w:t>»</w:t>
            </w:r>
            <w:r w:rsidRPr="00CF3AA4">
              <w:rPr>
                <w:rStyle w:val="longtext"/>
                <w:color w:val="000000"/>
                <w:lang w:val="en-GB"/>
              </w:rPr>
              <w:t xml:space="preserve"> at least in the global routing table. The stability criterion is the statistics from the project RoutingInformationService (http://www.ris.ripe.net/) and the flap-statistics regarding the Claimant's address block. The test points shall be randomly selected by DC </w:t>
            </w:r>
            <w:r w:rsidR="00AC7259" w:rsidRPr="00A965C2">
              <w:rPr>
                <w:lang w:val="en-US"/>
              </w:rPr>
              <w:t>«</w:t>
            </w:r>
            <w:r w:rsidR="00AC7259" w:rsidRPr="00CF3AA4">
              <w:rPr>
                <w:lang w:val="en-GB"/>
              </w:rPr>
              <w:t>UA</w:t>
            </w:r>
            <w:r w:rsidR="00AC7259" w:rsidRPr="00A965C2">
              <w:rPr>
                <w:lang w:val="en-US"/>
              </w:rPr>
              <w:t>-</w:t>
            </w:r>
            <w:r w:rsidR="00AC7259" w:rsidRPr="00CF3AA4">
              <w:rPr>
                <w:lang w:val="en-GB"/>
              </w:rPr>
              <w:t>IX</w:t>
            </w:r>
            <w:r w:rsidR="00AC7259" w:rsidRPr="00A965C2">
              <w:rPr>
                <w:lang w:val="en-US"/>
              </w:rPr>
              <w:t>»</w:t>
            </w:r>
            <w:r w:rsidRPr="00CF3AA4">
              <w:rPr>
                <w:rStyle w:val="longtext"/>
                <w:color w:val="000000"/>
                <w:lang w:val="en-GB"/>
              </w:rPr>
              <w:t xml:space="preserve"> in order to check the Participant for compliance with the requirements of this paragraph.</w:t>
            </w:r>
          </w:p>
          <w:p w:rsidR="00724DFA" w:rsidRPr="00CF3AA4" w:rsidRDefault="00724DFA" w:rsidP="00055CFA">
            <w:pPr>
              <w:pStyle w:val="17"/>
              <w:numPr>
                <w:ilvl w:val="1"/>
                <w:numId w:val="18"/>
              </w:numPr>
              <w:tabs>
                <w:tab w:val="left" w:pos="993"/>
              </w:tabs>
              <w:spacing w:before="120" w:after="120" w:line="240" w:lineRule="auto"/>
              <w:ind w:left="0" w:firstLine="0"/>
              <w:jc w:val="both"/>
              <w:rPr>
                <w:color w:val="000000"/>
                <w:lang w:val="en-GB"/>
              </w:rPr>
            </w:pPr>
            <w:r w:rsidRPr="00CF3AA4">
              <w:rPr>
                <w:color w:val="000000"/>
                <w:lang w:val="en-GB"/>
              </w:rPr>
              <w:t xml:space="preserve">Interaction between the Participants shall be performed through BGPv4 by means of routing table exchange between the Participant’s router and the router of DC </w:t>
            </w:r>
            <w:r w:rsidR="00AC7259" w:rsidRPr="00A965C2">
              <w:rPr>
                <w:lang w:val="en-US"/>
              </w:rPr>
              <w:t>«</w:t>
            </w:r>
            <w:r w:rsidR="00AC7259" w:rsidRPr="00CF3AA4">
              <w:rPr>
                <w:lang w:val="en-GB"/>
              </w:rPr>
              <w:t>UA</w:t>
            </w:r>
            <w:r w:rsidR="00AC7259" w:rsidRPr="00A965C2">
              <w:rPr>
                <w:lang w:val="en-US"/>
              </w:rPr>
              <w:t>-</w:t>
            </w:r>
            <w:r w:rsidR="00AC7259" w:rsidRPr="00CF3AA4">
              <w:rPr>
                <w:lang w:val="en-GB"/>
              </w:rPr>
              <w:t>IX</w:t>
            </w:r>
            <w:r w:rsidR="00AC7259" w:rsidRPr="00A965C2">
              <w:rPr>
                <w:lang w:val="en-US"/>
              </w:rPr>
              <w:t>»</w:t>
            </w:r>
            <w:r w:rsidRPr="00CF3AA4">
              <w:rPr>
                <w:color w:val="000000"/>
                <w:lang w:val="en-GB"/>
              </w:rPr>
              <w:t xml:space="preserve"> (hereinafter referred to as RS). Besides, the traffic between the Participants shall be performed directly through the switchboard ports passing RS. Two interchangeable routers shall be used as RS; the Participant shall support identical BGP-sessions with each of them.</w:t>
            </w:r>
          </w:p>
          <w:p w:rsidR="00724DFA" w:rsidRPr="00CF3AA4" w:rsidRDefault="00724DFA" w:rsidP="00055CFA">
            <w:pPr>
              <w:pStyle w:val="17"/>
              <w:numPr>
                <w:ilvl w:val="1"/>
                <w:numId w:val="18"/>
              </w:numPr>
              <w:tabs>
                <w:tab w:val="left" w:pos="993"/>
              </w:tabs>
              <w:spacing w:before="120" w:after="120" w:line="240" w:lineRule="auto"/>
              <w:ind w:left="0" w:firstLine="0"/>
              <w:jc w:val="both"/>
              <w:rPr>
                <w:color w:val="000000"/>
                <w:lang w:val="en-GB"/>
              </w:rPr>
            </w:pPr>
            <w:r w:rsidRPr="00CF3AA4">
              <w:rPr>
                <w:color w:val="000000"/>
                <w:lang w:val="en-GB"/>
              </w:rPr>
              <w:t xml:space="preserve">The Participanthave to advertise routing tables of its AS to RS and shall have a right to give AS routing tables of its clients and partners provided that they accept routing tables of DC </w:t>
            </w:r>
            <w:r w:rsidR="00AC7259" w:rsidRPr="00A965C2">
              <w:rPr>
                <w:lang w:val="en-US"/>
              </w:rPr>
              <w:t>«</w:t>
            </w:r>
            <w:r w:rsidR="00AC7259" w:rsidRPr="00CF3AA4">
              <w:rPr>
                <w:lang w:val="en-GB"/>
              </w:rPr>
              <w:t>UA</w:t>
            </w:r>
            <w:r w:rsidR="00AC7259" w:rsidRPr="00A965C2">
              <w:rPr>
                <w:lang w:val="en-US"/>
              </w:rPr>
              <w:t>-</w:t>
            </w:r>
            <w:r w:rsidR="00AC7259" w:rsidRPr="00CF3AA4">
              <w:rPr>
                <w:lang w:val="en-GB"/>
              </w:rPr>
              <w:t>IX</w:t>
            </w:r>
            <w:r w:rsidR="00AC7259" w:rsidRPr="00A965C2">
              <w:rPr>
                <w:lang w:val="en-US"/>
              </w:rPr>
              <w:t>»</w:t>
            </w:r>
            <w:r w:rsidRPr="00CF3AA4">
              <w:rPr>
                <w:color w:val="000000"/>
                <w:lang w:val="en-GB"/>
              </w:rPr>
              <w:t xml:space="preserve"> obligatory.</w:t>
            </w:r>
          </w:p>
          <w:p w:rsidR="00724DFA" w:rsidRPr="00CF3AA4" w:rsidRDefault="00724DFA" w:rsidP="00055CFA">
            <w:pPr>
              <w:pStyle w:val="17"/>
              <w:numPr>
                <w:ilvl w:val="1"/>
                <w:numId w:val="18"/>
              </w:numPr>
              <w:tabs>
                <w:tab w:val="left" w:pos="993"/>
              </w:tabs>
              <w:spacing w:before="120" w:after="120" w:line="240" w:lineRule="auto"/>
              <w:ind w:left="0" w:firstLine="0"/>
              <w:jc w:val="both"/>
              <w:rPr>
                <w:color w:val="000000"/>
                <w:lang w:val="en-GB"/>
              </w:rPr>
            </w:pPr>
            <w:r w:rsidRPr="00CF3AA4">
              <w:rPr>
                <w:color w:val="000000"/>
                <w:lang w:val="en-GB"/>
              </w:rPr>
              <w:t xml:space="preserve">The Participant shall be obliged to register its interaction policy with DC </w:t>
            </w:r>
            <w:r w:rsidR="00AC7259" w:rsidRPr="00A965C2">
              <w:rPr>
                <w:lang w:val="en-US"/>
              </w:rPr>
              <w:t>«</w:t>
            </w:r>
            <w:r w:rsidR="00AC7259" w:rsidRPr="00CF3AA4">
              <w:rPr>
                <w:lang w:val="en-GB"/>
              </w:rPr>
              <w:t>UA</w:t>
            </w:r>
            <w:r w:rsidR="00AC7259" w:rsidRPr="00A965C2">
              <w:rPr>
                <w:lang w:val="en-US"/>
              </w:rPr>
              <w:t>-</w:t>
            </w:r>
            <w:r w:rsidR="00AC7259" w:rsidRPr="00CF3AA4">
              <w:rPr>
                <w:lang w:val="en-GB"/>
              </w:rPr>
              <w:t>IX</w:t>
            </w:r>
            <w:r w:rsidR="00AC7259" w:rsidRPr="00A965C2">
              <w:rPr>
                <w:lang w:val="en-US"/>
              </w:rPr>
              <w:t>»</w:t>
            </w:r>
            <w:r w:rsidRPr="00CF3AA4">
              <w:rPr>
                <w:color w:val="000000"/>
                <w:lang w:val="en-GB"/>
              </w:rPr>
              <w:t xml:space="preserve"> in RIPEdb. RS shall accept the announcements of AS which are described in RIPEdb as announcements for DC </w:t>
            </w:r>
            <w:r w:rsidR="00AC7259" w:rsidRPr="00A965C2">
              <w:rPr>
                <w:lang w:val="en-US"/>
              </w:rPr>
              <w:t>«</w:t>
            </w:r>
            <w:r w:rsidR="00AC7259" w:rsidRPr="00CF3AA4">
              <w:rPr>
                <w:lang w:val="en-GB"/>
              </w:rPr>
              <w:t>UA</w:t>
            </w:r>
            <w:r w:rsidR="00AC7259" w:rsidRPr="00A965C2">
              <w:rPr>
                <w:lang w:val="en-US"/>
              </w:rPr>
              <w:t>-</w:t>
            </w:r>
            <w:r w:rsidR="00AC7259" w:rsidRPr="00CF3AA4">
              <w:rPr>
                <w:lang w:val="en-GB"/>
              </w:rPr>
              <w:t>IX</w:t>
            </w:r>
            <w:r w:rsidR="00AC7259" w:rsidRPr="00A965C2">
              <w:rPr>
                <w:lang w:val="en-US"/>
              </w:rPr>
              <w:t>»</w:t>
            </w:r>
            <w:r w:rsidRPr="00CF3AA4">
              <w:rPr>
                <w:color w:val="000000"/>
                <w:lang w:val="en-GB"/>
              </w:rPr>
              <w:t xml:space="preserve"> (AS15645) only from the Participant. RS shall not accept the announcements of private networks, the announcements of private AS, default announcements.</w:t>
            </w:r>
          </w:p>
          <w:p w:rsidR="00724DFA" w:rsidRPr="00CF3AA4" w:rsidRDefault="00724DFA" w:rsidP="00055CFA">
            <w:pPr>
              <w:pStyle w:val="17"/>
              <w:numPr>
                <w:ilvl w:val="1"/>
                <w:numId w:val="18"/>
              </w:numPr>
              <w:tabs>
                <w:tab w:val="left" w:pos="993"/>
              </w:tabs>
              <w:spacing w:before="120" w:after="120" w:line="240" w:lineRule="auto"/>
              <w:ind w:left="41" w:firstLine="101"/>
              <w:jc w:val="both"/>
              <w:rPr>
                <w:color w:val="000000"/>
                <w:lang w:val="en-GB"/>
              </w:rPr>
            </w:pPr>
            <w:r w:rsidRPr="00CF3AA4">
              <w:rPr>
                <w:color w:val="000000"/>
                <w:lang w:val="en-GB"/>
              </w:rPr>
              <w:t xml:space="preserve">The Participant shall not announce the network dedicated to ensure operation of DC </w:t>
            </w:r>
            <w:r w:rsidR="00AC7259" w:rsidRPr="00A965C2">
              <w:rPr>
                <w:lang w:val="en-US"/>
              </w:rPr>
              <w:t>«</w:t>
            </w:r>
            <w:r w:rsidR="00AC7259" w:rsidRPr="00CF3AA4">
              <w:rPr>
                <w:lang w:val="en-GB"/>
              </w:rPr>
              <w:t>UA</w:t>
            </w:r>
            <w:r w:rsidR="00AC7259" w:rsidRPr="00A965C2">
              <w:rPr>
                <w:lang w:val="en-US"/>
              </w:rPr>
              <w:t>-</w:t>
            </w:r>
            <w:r w:rsidR="00AC7259" w:rsidRPr="00CF3AA4">
              <w:rPr>
                <w:lang w:val="en-GB"/>
              </w:rPr>
              <w:t>IX</w:t>
            </w:r>
            <w:r w:rsidR="00AC7259" w:rsidRPr="00A965C2">
              <w:rPr>
                <w:lang w:val="en-US"/>
              </w:rPr>
              <w:t>»</w:t>
            </w:r>
            <w:r w:rsidR="00AC7259" w:rsidRPr="00CF3AA4">
              <w:rPr>
                <w:color w:val="000000"/>
                <w:lang w:val="en-GB"/>
              </w:rPr>
              <w:t xml:space="preserve"> </w:t>
            </w:r>
            <w:r w:rsidRPr="00CF3AA4">
              <w:rPr>
                <w:color w:val="000000"/>
                <w:lang w:val="en-GB"/>
              </w:rPr>
              <w:t>(</w:t>
            </w:r>
            <w:r w:rsidR="00AC7259" w:rsidRPr="00AC7259">
              <w:rPr>
                <w:color w:val="000000"/>
                <w:lang w:val="en-GB"/>
              </w:rPr>
              <w:t>185.1.50.0/23</w:t>
            </w:r>
            <w:r w:rsidRPr="00CF3AA4">
              <w:rPr>
                <w:color w:val="000000"/>
                <w:lang w:val="en-GB"/>
              </w:rPr>
              <w:t>).</w:t>
            </w:r>
          </w:p>
          <w:p w:rsidR="00724DFA" w:rsidRPr="00CF3AA4" w:rsidRDefault="00724DFA" w:rsidP="00055CFA">
            <w:pPr>
              <w:pStyle w:val="17"/>
              <w:numPr>
                <w:ilvl w:val="1"/>
                <w:numId w:val="18"/>
              </w:numPr>
              <w:tabs>
                <w:tab w:val="left" w:pos="993"/>
              </w:tabs>
              <w:spacing w:before="120" w:after="120" w:line="240" w:lineRule="auto"/>
              <w:ind w:left="41" w:firstLine="101"/>
              <w:jc w:val="both"/>
              <w:rPr>
                <w:color w:val="000000"/>
                <w:lang w:val="en-GB"/>
              </w:rPr>
            </w:pPr>
            <w:r w:rsidRPr="00CF3AA4">
              <w:rPr>
                <w:color w:val="000000"/>
                <w:lang w:val="en-GB"/>
              </w:rPr>
              <w:t xml:space="preserve">The priority of the announcements obtained from DC </w:t>
            </w:r>
            <w:r w:rsidR="00AC7259" w:rsidRPr="00A965C2">
              <w:rPr>
                <w:lang w:val="en-US"/>
              </w:rPr>
              <w:t>«</w:t>
            </w:r>
            <w:r w:rsidR="00AC7259" w:rsidRPr="00CF3AA4">
              <w:rPr>
                <w:lang w:val="en-GB"/>
              </w:rPr>
              <w:t>UA</w:t>
            </w:r>
            <w:r w:rsidR="00AC7259" w:rsidRPr="00A965C2">
              <w:rPr>
                <w:lang w:val="en-US"/>
              </w:rPr>
              <w:t>-</w:t>
            </w:r>
            <w:r w:rsidR="00AC7259" w:rsidRPr="00CF3AA4">
              <w:rPr>
                <w:lang w:val="en-GB"/>
              </w:rPr>
              <w:t>IX</w:t>
            </w:r>
            <w:r w:rsidR="00AC7259" w:rsidRPr="00A965C2">
              <w:rPr>
                <w:lang w:val="en-US"/>
              </w:rPr>
              <w:t>»</w:t>
            </w:r>
            <w:r w:rsidRPr="00CF3AA4">
              <w:rPr>
                <w:color w:val="000000"/>
                <w:lang w:val="en-GB"/>
              </w:rPr>
              <w:t xml:space="preserve"> within the Participant’s autonomous system shall be higher that the priority of the same announcements obtained by other methods (except for cases of explicit agreement of the Participants).</w:t>
            </w:r>
          </w:p>
          <w:p w:rsidR="00724DFA" w:rsidRPr="00CF3AA4" w:rsidRDefault="00724DFA" w:rsidP="00055CFA">
            <w:pPr>
              <w:pStyle w:val="17"/>
              <w:numPr>
                <w:ilvl w:val="1"/>
                <w:numId w:val="18"/>
              </w:numPr>
              <w:tabs>
                <w:tab w:val="left" w:pos="608"/>
              </w:tabs>
              <w:spacing w:before="120" w:after="120" w:line="240" w:lineRule="auto"/>
              <w:ind w:left="41" w:firstLine="101"/>
              <w:jc w:val="both"/>
              <w:rPr>
                <w:color w:val="000000"/>
                <w:lang w:val="en-GB"/>
              </w:rPr>
            </w:pPr>
            <w:r w:rsidRPr="00CF3AA4">
              <w:rPr>
                <w:color w:val="000000"/>
                <w:lang w:val="en-GB"/>
              </w:rPr>
              <w:t xml:space="preserve">The Ethernet frames which are received from the Participant’s port in the direction of other Participants of DC </w:t>
            </w:r>
            <w:r w:rsidR="00AC7259" w:rsidRPr="00A965C2">
              <w:rPr>
                <w:lang w:val="en-US"/>
              </w:rPr>
              <w:t>«</w:t>
            </w:r>
            <w:r w:rsidR="00AC7259" w:rsidRPr="00CF3AA4">
              <w:rPr>
                <w:lang w:val="en-GB"/>
              </w:rPr>
              <w:t>UA</w:t>
            </w:r>
            <w:r w:rsidR="00AC7259" w:rsidRPr="00A965C2">
              <w:rPr>
                <w:lang w:val="en-US"/>
              </w:rPr>
              <w:t>-</w:t>
            </w:r>
            <w:r w:rsidR="00AC7259" w:rsidRPr="00CF3AA4">
              <w:rPr>
                <w:lang w:val="en-GB"/>
              </w:rPr>
              <w:t>IX</w:t>
            </w:r>
            <w:r w:rsidR="00AC7259" w:rsidRPr="00A965C2">
              <w:rPr>
                <w:lang w:val="en-US"/>
              </w:rPr>
              <w:t>»</w:t>
            </w:r>
            <w:r w:rsidRPr="00CF3AA4">
              <w:rPr>
                <w:color w:val="000000"/>
                <w:lang w:val="en-GB"/>
              </w:rPr>
              <w:t xml:space="preserve"> shall have one fixed MAC address in the source field.</w:t>
            </w:r>
          </w:p>
          <w:p w:rsidR="00724DFA" w:rsidRPr="00CF3AA4" w:rsidRDefault="00724DFA" w:rsidP="00055CFA">
            <w:pPr>
              <w:pStyle w:val="17"/>
              <w:numPr>
                <w:ilvl w:val="1"/>
                <w:numId w:val="18"/>
              </w:numPr>
              <w:tabs>
                <w:tab w:val="left" w:pos="608"/>
              </w:tabs>
              <w:spacing w:before="120" w:after="120" w:line="240" w:lineRule="auto"/>
              <w:ind w:left="0" w:firstLine="41"/>
              <w:jc w:val="both"/>
              <w:rPr>
                <w:color w:val="000000"/>
                <w:lang w:val="en-GB"/>
              </w:rPr>
            </w:pPr>
            <w:r w:rsidRPr="00CF3AA4">
              <w:rPr>
                <w:color w:val="000000"/>
                <w:lang w:val="en-GB"/>
              </w:rPr>
              <w:lastRenderedPageBreak/>
              <w:t xml:space="preserve">The Participant shall use the IP address and the netmask only which are dedicated to it by DC </w:t>
            </w:r>
            <w:r w:rsidR="00AC7259" w:rsidRPr="00A965C2">
              <w:rPr>
                <w:lang w:val="en-US"/>
              </w:rPr>
              <w:t>«</w:t>
            </w:r>
            <w:r w:rsidR="00AC7259" w:rsidRPr="00CF3AA4">
              <w:rPr>
                <w:lang w:val="en-GB"/>
              </w:rPr>
              <w:t>UA</w:t>
            </w:r>
            <w:r w:rsidR="00AC7259" w:rsidRPr="00A965C2">
              <w:rPr>
                <w:lang w:val="en-US"/>
              </w:rPr>
              <w:t>-</w:t>
            </w:r>
            <w:r w:rsidR="00AC7259" w:rsidRPr="00CF3AA4">
              <w:rPr>
                <w:lang w:val="en-GB"/>
              </w:rPr>
              <w:t>IX</w:t>
            </w:r>
            <w:r w:rsidR="00AC7259" w:rsidRPr="00A965C2">
              <w:rPr>
                <w:lang w:val="en-US"/>
              </w:rPr>
              <w:t>»</w:t>
            </w:r>
            <w:r w:rsidRPr="00CF3AA4">
              <w:rPr>
                <w:color w:val="000000"/>
                <w:lang w:val="en-GB"/>
              </w:rPr>
              <w:t xml:space="preserve"> on the router interface. Only this address can be used as a next-hop parameter for all Participant’s announcements.</w:t>
            </w:r>
          </w:p>
          <w:p w:rsidR="00724DFA" w:rsidRPr="00CF3AA4" w:rsidRDefault="00724DFA" w:rsidP="00055CFA">
            <w:pPr>
              <w:pStyle w:val="17"/>
              <w:numPr>
                <w:ilvl w:val="1"/>
                <w:numId w:val="18"/>
              </w:numPr>
              <w:tabs>
                <w:tab w:val="left" w:pos="608"/>
              </w:tabs>
              <w:spacing w:before="120" w:after="120" w:line="240" w:lineRule="auto"/>
              <w:ind w:left="0" w:firstLine="41"/>
              <w:jc w:val="both"/>
              <w:rPr>
                <w:color w:val="000000"/>
                <w:lang w:val="en-GB"/>
              </w:rPr>
            </w:pPr>
            <w:r w:rsidRPr="00CF3AA4">
              <w:rPr>
                <w:color w:val="000000"/>
                <w:lang w:val="en-GB"/>
              </w:rPr>
              <w:t xml:space="preserve">The Ethernet frames shall not use broadcast MAC addresses, except for ARP packages. Use of proxy ARP on the router interface connected to DC </w:t>
            </w:r>
            <w:r w:rsidR="00AC7259" w:rsidRPr="00A965C2">
              <w:rPr>
                <w:lang w:val="en-US"/>
              </w:rPr>
              <w:t>«</w:t>
            </w:r>
            <w:r w:rsidR="00AC7259" w:rsidRPr="00CF3AA4">
              <w:rPr>
                <w:lang w:val="en-GB"/>
              </w:rPr>
              <w:t>UA</w:t>
            </w:r>
            <w:r w:rsidR="00AC7259" w:rsidRPr="00A965C2">
              <w:rPr>
                <w:lang w:val="en-US"/>
              </w:rPr>
              <w:t>-</w:t>
            </w:r>
            <w:r w:rsidR="00AC7259" w:rsidRPr="00CF3AA4">
              <w:rPr>
                <w:lang w:val="en-GB"/>
              </w:rPr>
              <w:t>IX</w:t>
            </w:r>
            <w:r w:rsidR="00AC7259" w:rsidRPr="00A965C2">
              <w:rPr>
                <w:lang w:val="en-US"/>
              </w:rPr>
              <w:t>»</w:t>
            </w:r>
            <w:r w:rsidRPr="00CF3AA4">
              <w:rPr>
                <w:color w:val="000000"/>
                <w:lang w:val="en-GB"/>
              </w:rPr>
              <w:t xml:space="preserve"> shall be not allowed.</w:t>
            </w:r>
          </w:p>
          <w:p w:rsidR="00724DFA" w:rsidRPr="00CF3AA4" w:rsidRDefault="00724DFA" w:rsidP="00055CFA">
            <w:pPr>
              <w:pStyle w:val="17"/>
              <w:numPr>
                <w:ilvl w:val="1"/>
                <w:numId w:val="18"/>
              </w:numPr>
              <w:tabs>
                <w:tab w:val="left" w:pos="608"/>
              </w:tabs>
              <w:spacing w:before="120" w:after="120" w:line="240" w:lineRule="auto"/>
              <w:ind w:left="0" w:firstLine="41"/>
              <w:jc w:val="both"/>
              <w:rPr>
                <w:color w:val="000000"/>
                <w:lang w:val="en-GB"/>
              </w:rPr>
            </w:pPr>
            <w:r w:rsidRPr="00CF3AA4">
              <w:rPr>
                <w:color w:val="000000"/>
                <w:lang w:val="en-GB"/>
              </w:rPr>
              <w:t>The Participant’s port shall be in the quarantine mode during connection of a new Participant. The quarantine is an isolated segment of a local network in which there is only the monitoring system in addition to the Participant. If the monitoring system confirms full compliance of the port of a new Participant with the requirements prescribed in p. 1.2. – 1.15., the quarantine mode shall be disabled for the port.</w:t>
            </w:r>
          </w:p>
        </w:tc>
      </w:tr>
      <w:tr w:rsidR="00724DFA" w:rsidRPr="00F568FA" w:rsidTr="00822210">
        <w:tc>
          <w:tcPr>
            <w:tcW w:w="5211" w:type="dxa"/>
          </w:tcPr>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rPr>
            </w:pPr>
            <w:r w:rsidRPr="00CF3AA4">
              <w:rPr>
                <w:rFonts w:ascii="Times New Roman" w:hAnsi="Times New Roman"/>
                <w:b/>
                <w:bCs/>
                <w:sz w:val="24"/>
                <w:szCs w:val="24"/>
              </w:rPr>
              <w:lastRenderedPageBreak/>
              <w:t>Від ДП «</w:t>
            </w:r>
            <w:r w:rsidRPr="00CF3AA4">
              <w:rPr>
                <w:rFonts w:ascii="Times New Roman" w:hAnsi="Times New Roman"/>
                <w:b/>
                <w:bCs/>
                <w:sz w:val="24"/>
                <w:szCs w:val="24"/>
                <w:lang w:val="en-GB"/>
              </w:rPr>
              <w:t>UA</w:t>
            </w:r>
            <w:r w:rsidRPr="00CF3AA4">
              <w:rPr>
                <w:rFonts w:ascii="Times New Roman" w:hAnsi="Times New Roman"/>
                <w:b/>
                <w:bCs/>
                <w:sz w:val="24"/>
                <w:szCs w:val="24"/>
              </w:rPr>
              <w:t>-</w:t>
            </w:r>
            <w:r w:rsidRPr="00CF3AA4">
              <w:rPr>
                <w:rFonts w:ascii="Times New Roman" w:hAnsi="Times New Roman"/>
                <w:b/>
                <w:bCs/>
                <w:sz w:val="24"/>
                <w:szCs w:val="24"/>
                <w:lang w:val="en-GB"/>
              </w:rPr>
              <w:t>IX</w:t>
            </w:r>
            <w:r w:rsidRPr="00CF3AA4">
              <w:rPr>
                <w:rFonts w:ascii="Times New Roman" w:hAnsi="Times New Roman"/>
                <w:b/>
                <w:bCs/>
                <w:sz w:val="24"/>
                <w:szCs w:val="24"/>
              </w:rPr>
              <w:t>»</w:t>
            </w:r>
          </w:p>
          <w:p w:rsidR="00724DFA"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lang w:val="uk-UA"/>
              </w:rPr>
            </w:pPr>
            <w:r w:rsidRPr="00CF3AA4">
              <w:rPr>
                <w:rFonts w:ascii="Times New Roman" w:hAnsi="Times New Roman"/>
                <w:b/>
                <w:bCs/>
                <w:sz w:val="24"/>
                <w:szCs w:val="24"/>
                <w:lang w:val="uk-UA"/>
              </w:rPr>
              <w:t>В.о. д</w:t>
            </w:r>
            <w:r w:rsidRPr="00CF3AA4">
              <w:rPr>
                <w:rFonts w:ascii="Times New Roman" w:hAnsi="Times New Roman"/>
                <w:b/>
                <w:bCs/>
                <w:sz w:val="24"/>
                <w:szCs w:val="24"/>
              </w:rPr>
              <w:t>иректор</w:t>
            </w:r>
            <w:r w:rsidRPr="00CF3AA4">
              <w:rPr>
                <w:rFonts w:ascii="Times New Roman" w:hAnsi="Times New Roman"/>
                <w:b/>
                <w:bCs/>
                <w:sz w:val="24"/>
                <w:szCs w:val="24"/>
                <w:lang w:val="uk-UA"/>
              </w:rPr>
              <w:t>а</w:t>
            </w:r>
          </w:p>
          <w:p w:rsidR="00055CFA" w:rsidRPr="00CF3AA4" w:rsidRDefault="00055CFA">
            <w:pPr>
              <w:pStyle w:val="HTML1"/>
              <w:tabs>
                <w:tab w:val="clear" w:pos="916"/>
                <w:tab w:val="clear" w:pos="1832"/>
                <w:tab w:val="left" w:pos="0"/>
                <w:tab w:val="left" w:pos="284"/>
                <w:tab w:val="left" w:pos="1560"/>
              </w:tabs>
              <w:spacing w:after="120"/>
              <w:jc w:val="center"/>
              <w:rPr>
                <w:rFonts w:ascii="Times New Roman" w:hAnsi="Times New Roman"/>
                <w:b/>
                <w:bCs/>
                <w:sz w:val="24"/>
                <w:szCs w:val="24"/>
                <w:lang w:val="uk-UA"/>
              </w:rPr>
            </w:pPr>
          </w:p>
          <w:p w:rsidR="00724DFA" w:rsidRPr="00CF3AA4" w:rsidRDefault="00724DFA">
            <w:pPr>
              <w:pStyle w:val="HTML1"/>
              <w:tabs>
                <w:tab w:val="clear" w:pos="916"/>
                <w:tab w:val="clear" w:pos="1832"/>
                <w:tab w:val="left" w:pos="0"/>
                <w:tab w:val="left" w:pos="284"/>
                <w:tab w:val="left" w:pos="1560"/>
              </w:tabs>
              <w:jc w:val="center"/>
              <w:rPr>
                <w:rFonts w:ascii="Times New Roman" w:hAnsi="Times New Roman"/>
                <w:b/>
                <w:sz w:val="24"/>
                <w:szCs w:val="24"/>
              </w:rPr>
            </w:pPr>
            <w:r w:rsidRPr="00CF3AA4">
              <w:rPr>
                <w:rFonts w:ascii="Times New Roman" w:hAnsi="Times New Roman"/>
                <w:b/>
                <w:sz w:val="24"/>
                <w:szCs w:val="24"/>
              </w:rPr>
              <w:t>/___________________/</w:t>
            </w:r>
          </w:p>
          <w:p w:rsidR="00724DFA" w:rsidRPr="00CF3AA4" w:rsidRDefault="00724DFA" w:rsidP="00BD4E0F">
            <w:pPr>
              <w:jc w:val="center"/>
              <w:rPr>
                <w:lang w:val="uk-UA"/>
              </w:rPr>
            </w:pPr>
            <w:r w:rsidRPr="00CF3AA4">
              <w:rPr>
                <w:b/>
                <w:lang w:val="uk-UA"/>
              </w:rPr>
              <w:t>Куковський</w:t>
            </w:r>
            <w:r w:rsidR="00055CFA">
              <w:rPr>
                <w:b/>
                <w:lang w:val="uk-UA"/>
              </w:rPr>
              <w:t xml:space="preserve"> В.В.</w:t>
            </w:r>
          </w:p>
        </w:tc>
        <w:tc>
          <w:tcPr>
            <w:tcW w:w="5103" w:type="dxa"/>
          </w:tcPr>
          <w:p w:rsidR="00724DFA" w:rsidRPr="00055CFA" w:rsidRDefault="00055C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US"/>
              </w:rPr>
            </w:pPr>
            <w:r>
              <w:rPr>
                <w:rFonts w:ascii="Times New Roman" w:hAnsi="Times New Roman"/>
                <w:b/>
                <w:color w:val="000000"/>
                <w:sz w:val="24"/>
                <w:lang w:val="en-GB"/>
              </w:rPr>
              <w:t xml:space="preserve">On behalf of DC </w:t>
            </w:r>
            <w:r>
              <w:rPr>
                <w:rFonts w:ascii="Times New Roman" w:hAnsi="Times New Roman"/>
                <w:b/>
                <w:color w:val="000000"/>
                <w:sz w:val="24"/>
                <w:lang w:val="uk-UA"/>
              </w:rPr>
              <w:t>«</w:t>
            </w:r>
            <w:r>
              <w:rPr>
                <w:rFonts w:ascii="Times New Roman" w:hAnsi="Times New Roman"/>
                <w:b/>
                <w:color w:val="000000"/>
                <w:sz w:val="24"/>
                <w:lang w:val="en-GB"/>
              </w:rPr>
              <w:t>UA-IX</w:t>
            </w:r>
            <w:r w:rsidRPr="00055CFA">
              <w:rPr>
                <w:rFonts w:ascii="Times New Roman" w:hAnsi="Times New Roman"/>
                <w:b/>
                <w:color w:val="000000"/>
                <w:sz w:val="24"/>
                <w:lang w:val="en-US"/>
              </w:rPr>
              <w:t>»</w:t>
            </w:r>
          </w:p>
          <w:p w:rsidR="00724DFA"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r w:rsidRPr="00CF3AA4">
              <w:rPr>
                <w:rFonts w:ascii="Times New Roman" w:hAnsi="Times New Roman"/>
                <w:b/>
                <w:color w:val="000000"/>
                <w:sz w:val="24"/>
                <w:lang w:val="en-GB"/>
              </w:rPr>
              <w:t>Acting Director</w:t>
            </w:r>
          </w:p>
          <w:p w:rsidR="00055CFA" w:rsidRPr="00CF3AA4" w:rsidRDefault="00055C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p>
          <w:p w:rsidR="00724DFA" w:rsidRPr="00CF3AA4" w:rsidRDefault="00724DFA">
            <w:pPr>
              <w:pStyle w:val="HTML1"/>
              <w:tabs>
                <w:tab w:val="clear" w:pos="916"/>
                <w:tab w:val="clear" w:pos="1832"/>
                <w:tab w:val="left" w:pos="0"/>
                <w:tab w:val="left" w:pos="284"/>
                <w:tab w:val="left" w:pos="1560"/>
              </w:tabs>
              <w:jc w:val="center"/>
              <w:rPr>
                <w:rFonts w:ascii="Times New Roman" w:hAnsi="Times New Roman"/>
                <w:b/>
                <w:color w:val="000000"/>
                <w:sz w:val="24"/>
                <w:lang w:val="en-GB"/>
              </w:rPr>
            </w:pPr>
            <w:r w:rsidRPr="00CF3AA4">
              <w:rPr>
                <w:rFonts w:ascii="Times New Roman" w:hAnsi="Times New Roman"/>
                <w:b/>
                <w:color w:val="000000"/>
                <w:sz w:val="24"/>
                <w:lang w:val="en-GB"/>
              </w:rPr>
              <w:t>/___________________/</w:t>
            </w:r>
          </w:p>
          <w:p w:rsidR="00724DFA" w:rsidRPr="00CF3AA4" w:rsidRDefault="00055CFA" w:rsidP="00BD4E0F">
            <w:pPr>
              <w:jc w:val="center"/>
              <w:rPr>
                <w:color w:val="000000"/>
                <w:lang w:val="en-GB"/>
              </w:rPr>
            </w:pPr>
            <w:r>
              <w:rPr>
                <w:b/>
                <w:color w:val="000000"/>
                <w:lang w:val="en-GB"/>
              </w:rPr>
              <w:t>Kukovsky V.</w:t>
            </w:r>
          </w:p>
        </w:tc>
      </w:tr>
      <w:tr w:rsidR="00724DFA" w:rsidRPr="00CF3AA4" w:rsidTr="00822210">
        <w:tc>
          <w:tcPr>
            <w:tcW w:w="5211" w:type="dxa"/>
          </w:tcPr>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lang w:val="en-GB"/>
              </w:rPr>
            </w:pPr>
          </w:p>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lang w:val="en-GB"/>
              </w:rPr>
            </w:pPr>
          </w:p>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bCs/>
                <w:sz w:val="24"/>
                <w:szCs w:val="24"/>
                <w:lang w:val="en-GB"/>
              </w:rPr>
            </w:pPr>
            <w:r w:rsidRPr="00CF3AA4">
              <w:rPr>
                <w:rFonts w:ascii="Times New Roman" w:hAnsi="Times New Roman"/>
                <w:b/>
                <w:bCs/>
                <w:sz w:val="24"/>
                <w:szCs w:val="24"/>
                <w:lang w:val="en-GB"/>
              </w:rPr>
              <w:t>Від Учасника</w:t>
            </w:r>
          </w:p>
          <w:p w:rsidR="00724DFA" w:rsidRDefault="00724DFA">
            <w:pPr>
              <w:pStyle w:val="HTML1"/>
              <w:tabs>
                <w:tab w:val="clear" w:pos="916"/>
                <w:tab w:val="clear" w:pos="1832"/>
                <w:tab w:val="left" w:pos="0"/>
                <w:tab w:val="left" w:pos="284"/>
                <w:tab w:val="left" w:pos="1560"/>
              </w:tabs>
              <w:jc w:val="center"/>
              <w:rPr>
                <w:rFonts w:ascii="Times New Roman" w:hAnsi="Times New Roman"/>
                <w:b/>
                <w:bCs/>
                <w:sz w:val="24"/>
                <w:szCs w:val="24"/>
                <w:lang w:val="en-GB"/>
              </w:rPr>
            </w:pPr>
            <w:r w:rsidRPr="00CF3AA4">
              <w:rPr>
                <w:rFonts w:ascii="Times New Roman" w:hAnsi="Times New Roman"/>
                <w:b/>
                <w:bCs/>
                <w:sz w:val="24"/>
                <w:szCs w:val="24"/>
                <w:lang w:val="en-GB"/>
              </w:rPr>
              <w:t>Директор</w:t>
            </w:r>
          </w:p>
          <w:p w:rsidR="00055CFA" w:rsidRPr="00CF3AA4" w:rsidRDefault="00055CFA">
            <w:pPr>
              <w:pStyle w:val="HTML1"/>
              <w:tabs>
                <w:tab w:val="clear" w:pos="916"/>
                <w:tab w:val="clear" w:pos="1832"/>
                <w:tab w:val="left" w:pos="0"/>
                <w:tab w:val="left" w:pos="284"/>
                <w:tab w:val="left" w:pos="1560"/>
              </w:tabs>
              <w:jc w:val="center"/>
              <w:rPr>
                <w:rFonts w:ascii="Times New Roman" w:hAnsi="Times New Roman"/>
                <w:b/>
                <w:bCs/>
                <w:sz w:val="24"/>
                <w:szCs w:val="24"/>
                <w:lang w:val="en-GB"/>
              </w:rPr>
            </w:pPr>
          </w:p>
          <w:p w:rsidR="00724DFA" w:rsidRPr="00055CFA" w:rsidRDefault="00055CFA" w:rsidP="00055CFA">
            <w:pPr>
              <w:pStyle w:val="HTML1"/>
              <w:tabs>
                <w:tab w:val="clear" w:pos="916"/>
                <w:tab w:val="clear" w:pos="1832"/>
                <w:tab w:val="left" w:pos="0"/>
                <w:tab w:val="left" w:pos="284"/>
                <w:tab w:val="left" w:pos="1560"/>
              </w:tabs>
              <w:spacing w:before="120"/>
              <w:jc w:val="center"/>
              <w:rPr>
                <w:rFonts w:ascii="Times New Roman" w:hAnsi="Times New Roman"/>
                <w:i/>
                <w:iCs/>
                <w:sz w:val="24"/>
                <w:szCs w:val="24"/>
                <w:lang w:val="en-GB"/>
              </w:rPr>
            </w:pPr>
            <w:r>
              <w:rPr>
                <w:rFonts w:ascii="Times New Roman" w:hAnsi="Times New Roman"/>
                <w:i/>
                <w:iCs/>
                <w:sz w:val="24"/>
                <w:szCs w:val="24"/>
                <w:lang w:val="en-GB"/>
              </w:rPr>
              <w:t>/___________________/</w:t>
            </w:r>
          </w:p>
        </w:tc>
        <w:tc>
          <w:tcPr>
            <w:tcW w:w="5103" w:type="dxa"/>
          </w:tcPr>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p>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p>
          <w:p w:rsidR="00724DFA" w:rsidRPr="00CF3AA4" w:rsidRDefault="00724DFA">
            <w:pPr>
              <w:pStyle w:val="HTML1"/>
              <w:tabs>
                <w:tab w:val="clear" w:pos="916"/>
                <w:tab w:val="clear" w:pos="1832"/>
                <w:tab w:val="left" w:pos="0"/>
                <w:tab w:val="left" w:pos="284"/>
                <w:tab w:val="left" w:pos="1560"/>
              </w:tabs>
              <w:spacing w:after="120"/>
              <w:jc w:val="center"/>
              <w:rPr>
                <w:rFonts w:ascii="Times New Roman" w:hAnsi="Times New Roman"/>
                <w:b/>
                <w:color w:val="000000"/>
                <w:sz w:val="24"/>
                <w:lang w:val="en-GB"/>
              </w:rPr>
            </w:pPr>
            <w:r w:rsidRPr="00CF3AA4">
              <w:rPr>
                <w:rFonts w:ascii="Times New Roman" w:hAnsi="Times New Roman"/>
                <w:b/>
                <w:color w:val="000000"/>
                <w:sz w:val="24"/>
                <w:lang w:val="en-GB"/>
              </w:rPr>
              <w:t>On behalf of the Participant</w:t>
            </w:r>
          </w:p>
          <w:p w:rsidR="00724DFA" w:rsidRDefault="00724DFA">
            <w:pPr>
              <w:pStyle w:val="HTML1"/>
              <w:tabs>
                <w:tab w:val="clear" w:pos="916"/>
                <w:tab w:val="clear" w:pos="1832"/>
                <w:tab w:val="left" w:pos="0"/>
                <w:tab w:val="left" w:pos="284"/>
                <w:tab w:val="left" w:pos="1560"/>
              </w:tabs>
              <w:jc w:val="center"/>
              <w:rPr>
                <w:rFonts w:ascii="Times New Roman" w:hAnsi="Times New Roman"/>
                <w:b/>
                <w:color w:val="000000"/>
                <w:sz w:val="24"/>
                <w:lang w:val="en-GB"/>
              </w:rPr>
            </w:pPr>
            <w:r w:rsidRPr="00CF3AA4">
              <w:rPr>
                <w:rFonts w:ascii="Times New Roman" w:hAnsi="Times New Roman"/>
                <w:b/>
                <w:color w:val="000000"/>
                <w:sz w:val="24"/>
                <w:lang w:val="en-GB"/>
              </w:rPr>
              <w:t>Director</w:t>
            </w:r>
          </w:p>
          <w:p w:rsidR="00055CFA" w:rsidRPr="00CF3AA4" w:rsidRDefault="00055CFA">
            <w:pPr>
              <w:pStyle w:val="HTML1"/>
              <w:tabs>
                <w:tab w:val="clear" w:pos="916"/>
                <w:tab w:val="clear" w:pos="1832"/>
                <w:tab w:val="left" w:pos="0"/>
                <w:tab w:val="left" w:pos="284"/>
                <w:tab w:val="left" w:pos="1560"/>
              </w:tabs>
              <w:jc w:val="center"/>
              <w:rPr>
                <w:rFonts w:ascii="Times New Roman" w:hAnsi="Times New Roman"/>
                <w:b/>
                <w:color w:val="000000"/>
                <w:sz w:val="24"/>
                <w:lang w:val="en-GB"/>
              </w:rPr>
            </w:pPr>
          </w:p>
          <w:p w:rsidR="00724DFA" w:rsidRPr="00CF3AA4" w:rsidRDefault="00724DFA">
            <w:pPr>
              <w:pStyle w:val="HTML1"/>
              <w:tabs>
                <w:tab w:val="clear" w:pos="916"/>
                <w:tab w:val="clear" w:pos="1832"/>
                <w:tab w:val="left" w:pos="0"/>
                <w:tab w:val="left" w:pos="284"/>
                <w:tab w:val="left" w:pos="1560"/>
              </w:tabs>
              <w:spacing w:before="120"/>
              <w:jc w:val="center"/>
              <w:rPr>
                <w:rFonts w:ascii="Times New Roman" w:hAnsi="Times New Roman"/>
                <w:i/>
                <w:color w:val="000000"/>
                <w:sz w:val="24"/>
                <w:lang w:val="en-GB"/>
              </w:rPr>
            </w:pPr>
            <w:r w:rsidRPr="00CF3AA4">
              <w:rPr>
                <w:rFonts w:ascii="Times New Roman" w:hAnsi="Times New Roman"/>
                <w:i/>
                <w:color w:val="000000"/>
                <w:sz w:val="24"/>
                <w:lang w:val="en-GB"/>
              </w:rPr>
              <w:t>/___________________/</w:t>
            </w:r>
          </w:p>
          <w:p w:rsidR="00724DFA" w:rsidRPr="00CF3AA4" w:rsidRDefault="00724DFA" w:rsidP="00055CFA">
            <w:pPr>
              <w:pStyle w:val="a0"/>
              <w:tabs>
                <w:tab w:val="left" w:pos="0"/>
              </w:tabs>
              <w:jc w:val="center"/>
              <w:rPr>
                <w:color w:val="000000"/>
                <w:lang w:val="en-GB"/>
              </w:rPr>
            </w:pPr>
          </w:p>
        </w:tc>
      </w:tr>
    </w:tbl>
    <w:p w:rsidR="00840303" w:rsidRPr="00CF3AA4" w:rsidRDefault="00840303"/>
    <w:sectPr w:rsidR="00840303" w:rsidRPr="00CF3AA4" w:rsidSect="006041CF">
      <w:pgSz w:w="12240" w:h="15808"/>
      <w:pgMar w:top="794" w:right="851" w:bottom="794" w:left="1418"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E6" w:rsidRDefault="007839E6">
      <w:pPr>
        <w:spacing w:line="240" w:lineRule="auto"/>
      </w:pPr>
      <w:r>
        <w:separator/>
      </w:r>
    </w:p>
  </w:endnote>
  <w:endnote w:type="continuationSeparator" w:id="0">
    <w:p w:rsidR="007839E6" w:rsidRDefault="0078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E6" w:rsidRDefault="007839E6">
      <w:pPr>
        <w:spacing w:line="240" w:lineRule="auto"/>
      </w:pPr>
      <w:r>
        <w:separator/>
      </w:r>
    </w:p>
  </w:footnote>
  <w:footnote w:type="continuationSeparator" w:id="0">
    <w:p w:rsidR="007839E6" w:rsidRDefault="007839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927" w:hanging="360"/>
      </w:pPr>
      <w:rPr>
        <w:b/>
      </w:rPr>
    </w:lvl>
    <w:lvl w:ilvl="1">
      <w:start w:val="1"/>
      <w:numFmt w:val="decimal"/>
      <w:lvlText w:val="%1.%2."/>
      <w:lvlJc w:val="left"/>
      <w:pPr>
        <w:tabs>
          <w:tab w:val="num" w:pos="0"/>
        </w:tabs>
        <w:ind w:left="1287" w:hanging="360"/>
      </w:pPr>
      <w:rPr>
        <w:b/>
      </w:rPr>
    </w:lvl>
    <w:lvl w:ilvl="2">
      <w:start w:val="1"/>
      <w:numFmt w:val="decimal"/>
      <w:lvlText w:val="%1.%2.%3."/>
      <w:lvlJc w:val="left"/>
      <w:pPr>
        <w:tabs>
          <w:tab w:val="num" w:pos="0"/>
        </w:tabs>
        <w:ind w:left="2007" w:hanging="720"/>
      </w:pPr>
      <w:rPr>
        <w:b/>
        <w:dstrike/>
      </w:rPr>
    </w:lvl>
    <w:lvl w:ilvl="3">
      <w:start w:val="1"/>
      <w:numFmt w:val="decimal"/>
      <w:lvlText w:val="%1.%2.%3.%4."/>
      <w:lvlJc w:val="left"/>
      <w:pPr>
        <w:tabs>
          <w:tab w:val="num" w:pos="0"/>
        </w:tabs>
        <w:ind w:left="2367" w:hanging="720"/>
      </w:pPr>
      <w:rPr>
        <w:b/>
      </w:rPr>
    </w:lvl>
    <w:lvl w:ilvl="4">
      <w:start w:val="1"/>
      <w:numFmt w:val="decimal"/>
      <w:lvlText w:val="%1.%2.%3.%4.%5."/>
      <w:lvlJc w:val="left"/>
      <w:pPr>
        <w:tabs>
          <w:tab w:val="num" w:pos="0"/>
        </w:tabs>
        <w:ind w:left="3087" w:hanging="1080"/>
      </w:pPr>
      <w:rPr>
        <w:b/>
      </w:rPr>
    </w:lvl>
    <w:lvl w:ilvl="5">
      <w:start w:val="1"/>
      <w:numFmt w:val="decimal"/>
      <w:lvlText w:val="%1.%2.%3.%4.%5.%6."/>
      <w:lvlJc w:val="left"/>
      <w:pPr>
        <w:tabs>
          <w:tab w:val="num" w:pos="0"/>
        </w:tabs>
        <w:ind w:left="3447" w:hanging="1080"/>
      </w:pPr>
      <w:rPr>
        <w:b/>
      </w:rPr>
    </w:lvl>
    <w:lvl w:ilvl="6">
      <w:start w:val="1"/>
      <w:numFmt w:val="decimal"/>
      <w:lvlText w:val="%1.%2.%3.%4.%5.%6.%7."/>
      <w:lvlJc w:val="left"/>
      <w:pPr>
        <w:tabs>
          <w:tab w:val="num" w:pos="0"/>
        </w:tabs>
        <w:ind w:left="4167" w:hanging="1440"/>
      </w:pPr>
      <w:rPr>
        <w:b/>
      </w:rPr>
    </w:lvl>
    <w:lvl w:ilvl="7">
      <w:start w:val="1"/>
      <w:numFmt w:val="decimal"/>
      <w:lvlText w:val="%1.%2.%3.%4.%5.%6.%7.%8."/>
      <w:lvlJc w:val="left"/>
      <w:pPr>
        <w:tabs>
          <w:tab w:val="num" w:pos="0"/>
        </w:tabs>
        <w:ind w:left="4527" w:hanging="1440"/>
      </w:pPr>
      <w:rPr>
        <w:b/>
      </w:rPr>
    </w:lvl>
    <w:lvl w:ilvl="8">
      <w:start w:val="1"/>
      <w:numFmt w:val="decimal"/>
      <w:lvlText w:val="%1.%2.%3.%4.%5.%6.%7.%8.%9."/>
      <w:lvlJc w:val="left"/>
      <w:pPr>
        <w:tabs>
          <w:tab w:val="num" w:pos="0"/>
        </w:tabs>
        <w:ind w:left="5247" w:hanging="1800"/>
      </w:pPr>
      <w:rPr>
        <w:b/>
      </w:rPr>
    </w:lvl>
  </w:abstractNum>
  <w:abstractNum w:abstractNumId="1" w15:restartNumberingAfterBreak="0">
    <w:nsid w:val="00000002"/>
    <w:multiLevelType w:val="multilevel"/>
    <w:tmpl w:val="00000002"/>
    <w:name w:val="WWNum8"/>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832" w:hanging="360"/>
      </w:pPr>
      <w:rPr>
        <w:rFonts w:cs="Times New Roman"/>
        <w:b/>
        <w:bCs/>
      </w:rPr>
    </w:lvl>
    <w:lvl w:ilvl="2">
      <w:start w:val="1"/>
      <w:numFmt w:val="decimal"/>
      <w:lvlText w:val="%1.%2.%3."/>
      <w:lvlJc w:val="left"/>
      <w:pPr>
        <w:tabs>
          <w:tab w:val="num" w:pos="0"/>
        </w:tabs>
        <w:ind w:left="9664" w:hanging="720"/>
      </w:pPr>
      <w:rPr>
        <w:rFonts w:cs="Times New Roman"/>
      </w:rPr>
    </w:lvl>
    <w:lvl w:ilvl="3">
      <w:start w:val="1"/>
      <w:numFmt w:val="decimal"/>
      <w:lvlText w:val="%1.%2.%3.%4."/>
      <w:lvlJc w:val="left"/>
      <w:pPr>
        <w:tabs>
          <w:tab w:val="num" w:pos="0"/>
        </w:tabs>
        <w:ind w:left="14136" w:hanging="720"/>
      </w:pPr>
      <w:rPr>
        <w:rFonts w:cs="Times New Roman"/>
      </w:rPr>
    </w:lvl>
    <w:lvl w:ilvl="4">
      <w:start w:val="1"/>
      <w:numFmt w:val="decimal"/>
      <w:lvlText w:val="%1.%2.%3.%4.%5."/>
      <w:lvlJc w:val="left"/>
      <w:pPr>
        <w:tabs>
          <w:tab w:val="num" w:pos="0"/>
        </w:tabs>
        <w:ind w:left="18968" w:hanging="1080"/>
      </w:pPr>
      <w:rPr>
        <w:rFonts w:cs="Times New Roman"/>
      </w:rPr>
    </w:lvl>
    <w:lvl w:ilvl="5">
      <w:start w:val="1"/>
      <w:numFmt w:val="decimal"/>
      <w:lvlText w:val="%1.%2.%3.%4.%5.%6."/>
      <w:lvlJc w:val="left"/>
      <w:pPr>
        <w:tabs>
          <w:tab w:val="num" w:pos="0"/>
        </w:tabs>
        <w:ind w:left="23440" w:hanging="1080"/>
      </w:pPr>
      <w:rPr>
        <w:rFonts w:cs="Times New Roman"/>
      </w:rPr>
    </w:lvl>
    <w:lvl w:ilvl="6">
      <w:start w:val="1"/>
      <w:numFmt w:val="decimal"/>
      <w:lvlText w:val="%1.%2.%3.%4.%5.%6.%7."/>
      <w:lvlJc w:val="left"/>
      <w:pPr>
        <w:tabs>
          <w:tab w:val="num" w:pos="0"/>
        </w:tabs>
        <w:ind w:left="28272" w:hanging="1440"/>
      </w:pPr>
      <w:rPr>
        <w:rFonts w:cs="Times New Roman"/>
      </w:rPr>
    </w:lvl>
    <w:lvl w:ilvl="7">
      <w:start w:val="1"/>
      <w:numFmt w:val="decimal"/>
      <w:lvlText w:val="%1.%2.%3.%4.%5.%6.%7.%8."/>
      <w:lvlJc w:val="left"/>
      <w:pPr>
        <w:tabs>
          <w:tab w:val="num" w:pos="0"/>
        </w:tabs>
        <w:ind w:left="3240" w:hanging="1440"/>
      </w:pPr>
      <w:rPr>
        <w:rFonts w:cs="Times New Roman"/>
      </w:rPr>
    </w:lvl>
    <w:lvl w:ilvl="8">
      <w:start w:val="1"/>
      <w:numFmt w:val="decimal"/>
      <w:lvlText w:val="%1.%2.%3.%4.%5.%6.%7.%8.%9."/>
      <w:lvlJc w:val="left"/>
      <w:pPr>
        <w:tabs>
          <w:tab w:val="num" w:pos="0"/>
        </w:tabs>
        <w:ind w:left="-27960" w:hanging="1800"/>
      </w:pPr>
      <w:rPr>
        <w:rFonts w:cs="Times New Roman"/>
      </w:rPr>
    </w:lvl>
  </w:abstractNum>
  <w:abstractNum w:abstractNumId="2" w15:restartNumberingAfterBreak="0">
    <w:nsid w:val="00000003"/>
    <w:multiLevelType w:val="multilevel"/>
    <w:tmpl w:val="E7846ED8"/>
    <w:name w:val="WWNum3"/>
    <w:lvl w:ilvl="0">
      <w:start w:val="5"/>
      <w:numFmt w:val="decimal"/>
      <w:lvlText w:val="%1."/>
      <w:lvlJc w:val="left"/>
      <w:pPr>
        <w:tabs>
          <w:tab w:val="num" w:pos="2552"/>
        </w:tabs>
        <w:ind w:left="3479" w:hanging="360"/>
      </w:pPr>
      <w:rPr>
        <w:rFonts w:hint="default"/>
        <w:b/>
      </w:rPr>
    </w:lvl>
    <w:lvl w:ilvl="1">
      <w:start w:val="1"/>
      <w:numFmt w:val="decimal"/>
      <w:lvlText w:val="%1.%2."/>
      <w:lvlJc w:val="left"/>
      <w:pPr>
        <w:tabs>
          <w:tab w:val="num" w:pos="0"/>
        </w:tabs>
        <w:ind w:left="1287" w:hanging="360"/>
      </w:pPr>
      <w:rPr>
        <w:rFonts w:hint="default"/>
        <w:b/>
      </w:rPr>
    </w:lvl>
    <w:lvl w:ilvl="2">
      <w:start w:val="1"/>
      <w:numFmt w:val="decimal"/>
      <w:lvlText w:val="%1.%2.%3."/>
      <w:lvlJc w:val="left"/>
      <w:pPr>
        <w:tabs>
          <w:tab w:val="num" w:pos="0"/>
        </w:tabs>
        <w:ind w:left="2007" w:hanging="720"/>
      </w:pPr>
      <w:rPr>
        <w:rFonts w:hint="default"/>
        <w:b/>
        <w:strike w:val="0"/>
        <w:dstrike w:val="0"/>
      </w:rPr>
    </w:lvl>
    <w:lvl w:ilvl="3">
      <w:start w:val="1"/>
      <w:numFmt w:val="decimal"/>
      <w:lvlText w:val="%1.%2.%3.%4."/>
      <w:lvlJc w:val="left"/>
      <w:pPr>
        <w:tabs>
          <w:tab w:val="num" w:pos="0"/>
        </w:tabs>
        <w:ind w:left="2367" w:hanging="720"/>
      </w:pPr>
      <w:rPr>
        <w:rFonts w:hint="default"/>
        <w:b/>
      </w:rPr>
    </w:lvl>
    <w:lvl w:ilvl="4">
      <w:start w:val="1"/>
      <w:numFmt w:val="decimal"/>
      <w:lvlText w:val="%1.%2.%3.%4.%5."/>
      <w:lvlJc w:val="left"/>
      <w:pPr>
        <w:tabs>
          <w:tab w:val="num" w:pos="0"/>
        </w:tabs>
        <w:ind w:left="3087" w:hanging="1080"/>
      </w:pPr>
      <w:rPr>
        <w:rFonts w:hint="default"/>
        <w:b/>
      </w:rPr>
    </w:lvl>
    <w:lvl w:ilvl="5">
      <w:start w:val="1"/>
      <w:numFmt w:val="decimal"/>
      <w:lvlText w:val="%1.%2.%3.%4.%5.%6."/>
      <w:lvlJc w:val="left"/>
      <w:pPr>
        <w:tabs>
          <w:tab w:val="num" w:pos="0"/>
        </w:tabs>
        <w:ind w:left="3447" w:hanging="1080"/>
      </w:pPr>
      <w:rPr>
        <w:rFonts w:hint="default"/>
        <w:b/>
      </w:rPr>
    </w:lvl>
    <w:lvl w:ilvl="6">
      <w:start w:val="1"/>
      <w:numFmt w:val="decimal"/>
      <w:lvlText w:val="%1.%2.%3.%4.%5.%6.%7."/>
      <w:lvlJc w:val="left"/>
      <w:pPr>
        <w:tabs>
          <w:tab w:val="num" w:pos="0"/>
        </w:tabs>
        <w:ind w:left="4167" w:hanging="1440"/>
      </w:pPr>
      <w:rPr>
        <w:rFonts w:hint="default"/>
        <w:b/>
      </w:rPr>
    </w:lvl>
    <w:lvl w:ilvl="7">
      <w:start w:val="1"/>
      <w:numFmt w:val="decimal"/>
      <w:lvlText w:val="%1.%2.%3.%4.%5.%6.%7.%8."/>
      <w:lvlJc w:val="left"/>
      <w:pPr>
        <w:tabs>
          <w:tab w:val="num" w:pos="0"/>
        </w:tabs>
        <w:ind w:left="4527" w:hanging="1440"/>
      </w:pPr>
      <w:rPr>
        <w:rFonts w:hint="default"/>
        <w:b/>
      </w:rPr>
    </w:lvl>
    <w:lvl w:ilvl="8">
      <w:start w:val="1"/>
      <w:numFmt w:val="decimal"/>
      <w:lvlText w:val="%1.%2.%3.%4.%5.%6.%7.%8.%9."/>
      <w:lvlJc w:val="left"/>
      <w:pPr>
        <w:tabs>
          <w:tab w:val="num" w:pos="0"/>
        </w:tabs>
        <w:ind w:left="5247" w:hanging="1800"/>
      </w:pPr>
      <w:rPr>
        <w:rFonts w:hint="default"/>
        <w:b/>
      </w:rPr>
    </w:lvl>
  </w:abstractNum>
  <w:abstractNum w:abstractNumId="3" w15:restartNumberingAfterBreak="0">
    <w:nsid w:val="00000004"/>
    <w:multiLevelType w:val="multilevel"/>
    <w:tmpl w:val="A882EEE4"/>
    <w:name w:val="WWNum5"/>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504" w:hanging="504"/>
      </w:pPr>
      <w:rPr>
        <w:rFonts w:eastAsia="Arial Unicode MS" w:cs="Times New Roman"/>
      </w:rPr>
    </w:lvl>
    <w:lvl w:ilvl="1">
      <w:start w:val="7"/>
      <w:numFmt w:val="decimal"/>
      <w:lvlText w:val="%1.%2."/>
      <w:lvlJc w:val="left"/>
      <w:pPr>
        <w:tabs>
          <w:tab w:val="num" w:pos="0"/>
        </w:tabs>
        <w:ind w:left="716" w:hanging="504"/>
      </w:pPr>
      <w:rPr>
        <w:rFonts w:eastAsia="Arial Unicode MS" w:cs="Times New Roman"/>
        <w:b/>
        <w:bCs/>
      </w:rPr>
    </w:lvl>
    <w:lvl w:ilvl="2">
      <w:start w:val="1"/>
      <w:numFmt w:val="decimal"/>
      <w:lvlText w:val="%1.%2.%3."/>
      <w:lvlJc w:val="left"/>
      <w:pPr>
        <w:tabs>
          <w:tab w:val="num" w:pos="0"/>
        </w:tabs>
        <w:ind w:left="1144" w:hanging="720"/>
      </w:pPr>
      <w:rPr>
        <w:rFonts w:eastAsia="Arial Unicode MS" w:cs="Times New Roman"/>
        <w:b/>
        <w:bCs/>
      </w:rPr>
    </w:lvl>
    <w:lvl w:ilvl="3">
      <w:start w:val="1"/>
      <w:numFmt w:val="decimal"/>
      <w:lvlText w:val="%1.%2.%3.%4."/>
      <w:lvlJc w:val="left"/>
      <w:pPr>
        <w:tabs>
          <w:tab w:val="num" w:pos="0"/>
        </w:tabs>
        <w:ind w:left="1356" w:hanging="720"/>
      </w:pPr>
      <w:rPr>
        <w:rFonts w:eastAsia="Arial Unicode MS" w:cs="Times New Roman"/>
      </w:rPr>
    </w:lvl>
    <w:lvl w:ilvl="4">
      <w:start w:val="1"/>
      <w:numFmt w:val="decimal"/>
      <w:lvlText w:val="%1.%2.%3.%4.%5."/>
      <w:lvlJc w:val="left"/>
      <w:pPr>
        <w:tabs>
          <w:tab w:val="num" w:pos="0"/>
        </w:tabs>
        <w:ind w:left="1928" w:hanging="1080"/>
      </w:pPr>
      <w:rPr>
        <w:rFonts w:eastAsia="Arial Unicode MS" w:cs="Times New Roman"/>
      </w:rPr>
    </w:lvl>
    <w:lvl w:ilvl="5">
      <w:start w:val="1"/>
      <w:numFmt w:val="decimal"/>
      <w:lvlText w:val="%1.%2.%3.%4.%5.%6."/>
      <w:lvlJc w:val="left"/>
      <w:pPr>
        <w:tabs>
          <w:tab w:val="num" w:pos="0"/>
        </w:tabs>
        <w:ind w:left="2140" w:hanging="1080"/>
      </w:pPr>
      <w:rPr>
        <w:rFonts w:eastAsia="Arial Unicode MS" w:cs="Times New Roman"/>
      </w:rPr>
    </w:lvl>
    <w:lvl w:ilvl="6">
      <w:start w:val="1"/>
      <w:numFmt w:val="decimal"/>
      <w:lvlText w:val="%1.%2.%3.%4.%5.%6.%7."/>
      <w:lvlJc w:val="left"/>
      <w:pPr>
        <w:tabs>
          <w:tab w:val="num" w:pos="0"/>
        </w:tabs>
        <w:ind w:left="2712" w:hanging="1440"/>
      </w:pPr>
      <w:rPr>
        <w:rFonts w:eastAsia="Arial Unicode MS" w:cs="Times New Roman"/>
      </w:rPr>
    </w:lvl>
    <w:lvl w:ilvl="7">
      <w:start w:val="1"/>
      <w:numFmt w:val="decimal"/>
      <w:lvlText w:val="%1.%2.%3.%4.%5.%6.%7.%8."/>
      <w:lvlJc w:val="left"/>
      <w:pPr>
        <w:tabs>
          <w:tab w:val="num" w:pos="0"/>
        </w:tabs>
        <w:ind w:left="2924" w:hanging="1440"/>
      </w:pPr>
      <w:rPr>
        <w:rFonts w:eastAsia="Arial Unicode MS" w:cs="Times New Roman"/>
      </w:rPr>
    </w:lvl>
    <w:lvl w:ilvl="8">
      <w:start w:val="1"/>
      <w:numFmt w:val="decimal"/>
      <w:lvlText w:val="%1.%2.%3.%4.%5.%6.%7.%8.%9."/>
      <w:lvlJc w:val="left"/>
      <w:pPr>
        <w:tabs>
          <w:tab w:val="num" w:pos="0"/>
        </w:tabs>
        <w:ind w:left="3496" w:hanging="1800"/>
      </w:pPr>
      <w:rPr>
        <w:rFonts w:eastAsia="Arial Unicode MS" w:cs="Times New Roman"/>
      </w:rPr>
    </w:lvl>
  </w:abstractNum>
  <w:abstractNum w:abstractNumId="5" w15:restartNumberingAfterBreak="0">
    <w:nsid w:val="00000006"/>
    <w:multiLevelType w:val="multilevel"/>
    <w:tmpl w:val="00000006"/>
    <w:name w:val="WWNum7"/>
    <w:lvl w:ilvl="0">
      <w:start w:val="2"/>
      <w:numFmt w:val="decimal"/>
      <w:lvlText w:val="%1."/>
      <w:lvlJc w:val="left"/>
      <w:pPr>
        <w:tabs>
          <w:tab w:val="num" w:pos="0"/>
        </w:tabs>
        <w:ind w:left="360" w:hanging="360"/>
      </w:pPr>
      <w:rPr>
        <w:rFonts w:cs="Times New Roman"/>
        <w:b/>
        <w:bCs/>
        <w:i/>
        <w:iCs/>
      </w:rPr>
    </w:lvl>
    <w:lvl w:ilvl="1">
      <w:start w:val="1"/>
      <w:numFmt w:val="decimal"/>
      <w:lvlText w:val="1.%2."/>
      <w:lvlJc w:val="left"/>
      <w:pPr>
        <w:tabs>
          <w:tab w:val="num" w:pos="0"/>
        </w:tabs>
        <w:ind w:left="218" w:hanging="360"/>
      </w:pPr>
      <w:rPr>
        <w:rFonts w:cs="Times New Roman"/>
        <w:b/>
        <w:bCs/>
        <w:i w:val="0"/>
        <w:iCs w:val="0"/>
      </w:rPr>
    </w:lvl>
    <w:lvl w:ilvl="2">
      <w:start w:val="1"/>
      <w:numFmt w:val="decimal"/>
      <w:lvlText w:val="%1.%2.%3."/>
      <w:lvlJc w:val="left"/>
      <w:pPr>
        <w:tabs>
          <w:tab w:val="num" w:pos="0"/>
        </w:tabs>
        <w:ind w:left="436" w:hanging="720"/>
      </w:pPr>
      <w:rPr>
        <w:rFonts w:cs="Times New Roman"/>
        <w:b/>
        <w:bCs/>
        <w:i/>
        <w:iCs/>
      </w:rPr>
    </w:lvl>
    <w:lvl w:ilvl="3">
      <w:start w:val="1"/>
      <w:numFmt w:val="decimal"/>
      <w:lvlText w:val="%1.%2.%3.%4."/>
      <w:lvlJc w:val="left"/>
      <w:pPr>
        <w:tabs>
          <w:tab w:val="num" w:pos="0"/>
        </w:tabs>
        <w:ind w:left="294" w:hanging="720"/>
      </w:pPr>
      <w:rPr>
        <w:rFonts w:cs="Times New Roman"/>
        <w:b/>
        <w:bCs/>
        <w:i/>
        <w:iCs/>
      </w:rPr>
    </w:lvl>
    <w:lvl w:ilvl="4">
      <w:start w:val="1"/>
      <w:numFmt w:val="decimal"/>
      <w:lvlText w:val="%1.%2.%3.%4.%5."/>
      <w:lvlJc w:val="left"/>
      <w:pPr>
        <w:tabs>
          <w:tab w:val="num" w:pos="0"/>
        </w:tabs>
        <w:ind w:left="512" w:hanging="1080"/>
      </w:pPr>
      <w:rPr>
        <w:rFonts w:cs="Times New Roman"/>
        <w:b/>
        <w:bCs/>
        <w:i/>
        <w:iCs/>
      </w:rPr>
    </w:lvl>
    <w:lvl w:ilvl="5">
      <w:start w:val="1"/>
      <w:numFmt w:val="decimal"/>
      <w:lvlText w:val="%1.%2.%3.%4.%5.%6."/>
      <w:lvlJc w:val="left"/>
      <w:pPr>
        <w:tabs>
          <w:tab w:val="num" w:pos="0"/>
        </w:tabs>
        <w:ind w:left="370" w:hanging="1080"/>
      </w:pPr>
      <w:rPr>
        <w:rFonts w:cs="Times New Roman"/>
        <w:b/>
        <w:bCs/>
        <w:i/>
        <w:iCs/>
      </w:rPr>
    </w:lvl>
    <w:lvl w:ilvl="6">
      <w:start w:val="1"/>
      <w:numFmt w:val="decimal"/>
      <w:lvlText w:val="%1.%2.%3.%4.%5.%6.%7."/>
      <w:lvlJc w:val="left"/>
      <w:pPr>
        <w:tabs>
          <w:tab w:val="num" w:pos="0"/>
        </w:tabs>
        <w:ind w:left="588" w:hanging="1440"/>
      </w:pPr>
      <w:rPr>
        <w:rFonts w:cs="Times New Roman"/>
        <w:b/>
        <w:bCs/>
        <w:i/>
        <w:iCs/>
      </w:rPr>
    </w:lvl>
    <w:lvl w:ilvl="7">
      <w:start w:val="1"/>
      <w:numFmt w:val="decimal"/>
      <w:lvlText w:val="%1.%2.%3.%4.%5.%6.%7.%8."/>
      <w:lvlJc w:val="left"/>
      <w:pPr>
        <w:tabs>
          <w:tab w:val="num" w:pos="0"/>
        </w:tabs>
        <w:ind w:left="446" w:hanging="1440"/>
      </w:pPr>
      <w:rPr>
        <w:rFonts w:cs="Times New Roman"/>
        <w:b/>
        <w:bCs/>
        <w:i/>
        <w:iCs/>
      </w:rPr>
    </w:lvl>
    <w:lvl w:ilvl="8">
      <w:start w:val="1"/>
      <w:numFmt w:val="decimal"/>
      <w:lvlText w:val="%1.%2.%3.%4.%5.%6.%7.%8.%9."/>
      <w:lvlJc w:val="left"/>
      <w:pPr>
        <w:tabs>
          <w:tab w:val="num" w:pos="0"/>
        </w:tabs>
        <w:ind w:left="664" w:hanging="1800"/>
      </w:pPr>
      <w:rPr>
        <w:rFonts w:cs="Times New Roman"/>
        <w:b/>
        <w:bCs/>
        <w:i/>
        <w:iCs/>
      </w:rPr>
    </w:lvl>
  </w:abstractNum>
  <w:abstractNum w:abstractNumId="6" w15:restartNumberingAfterBreak="0">
    <w:nsid w:val="00000007"/>
    <w:multiLevelType w:val="multilevel"/>
    <w:tmpl w:val="C714E742"/>
    <w:name w:val="WWNum8"/>
    <w:lvl w:ilvl="0">
      <w:start w:val="1"/>
      <w:numFmt w:val="decimal"/>
      <w:lvlText w:val="%1."/>
      <w:lvlJc w:val="left"/>
      <w:pPr>
        <w:tabs>
          <w:tab w:val="num" w:pos="0"/>
        </w:tabs>
        <w:ind w:left="927" w:hanging="360"/>
      </w:pPr>
      <w:rPr>
        <w:rFonts w:hint="default"/>
      </w:rPr>
    </w:lvl>
    <w:lvl w:ilvl="1">
      <w:start w:val="1"/>
      <w:numFmt w:val="decimal"/>
      <w:lvlText w:val="%1.%2."/>
      <w:lvlJc w:val="left"/>
      <w:pPr>
        <w:tabs>
          <w:tab w:val="num" w:pos="0"/>
        </w:tabs>
        <w:ind w:left="1287" w:hanging="360"/>
      </w:pPr>
      <w:rPr>
        <w:rFonts w:hint="default"/>
        <w:b/>
      </w:rPr>
    </w:lvl>
    <w:lvl w:ilvl="2">
      <w:start w:val="1"/>
      <w:numFmt w:val="decimal"/>
      <w:lvlText w:val="%1.%2.%3."/>
      <w:lvlJc w:val="left"/>
      <w:pPr>
        <w:tabs>
          <w:tab w:val="num" w:pos="0"/>
        </w:tabs>
        <w:ind w:left="2007" w:hanging="720"/>
      </w:pPr>
      <w:rPr>
        <w:rFonts w:hint="default"/>
        <w:b/>
        <w:i/>
      </w:rPr>
    </w:lvl>
    <w:lvl w:ilvl="3">
      <w:start w:val="1"/>
      <w:numFmt w:val="decimal"/>
      <w:lvlText w:val="%1.%2.%3.%4."/>
      <w:lvlJc w:val="left"/>
      <w:pPr>
        <w:tabs>
          <w:tab w:val="num" w:pos="0"/>
        </w:tabs>
        <w:ind w:left="2367" w:hanging="720"/>
      </w:pPr>
      <w:rPr>
        <w:rFonts w:hint="default"/>
      </w:rPr>
    </w:lvl>
    <w:lvl w:ilvl="4">
      <w:start w:val="1"/>
      <w:numFmt w:val="decimal"/>
      <w:lvlText w:val="%1.%2.%3.%4.%5."/>
      <w:lvlJc w:val="left"/>
      <w:pPr>
        <w:tabs>
          <w:tab w:val="num" w:pos="0"/>
        </w:tabs>
        <w:ind w:left="3087" w:hanging="1080"/>
      </w:pPr>
      <w:rPr>
        <w:rFonts w:hint="default"/>
      </w:rPr>
    </w:lvl>
    <w:lvl w:ilvl="5">
      <w:start w:val="1"/>
      <w:numFmt w:val="decimal"/>
      <w:lvlText w:val="%1.%2.%3.%4.%5.%6."/>
      <w:lvlJc w:val="left"/>
      <w:pPr>
        <w:tabs>
          <w:tab w:val="num" w:pos="0"/>
        </w:tabs>
        <w:ind w:left="3447" w:hanging="1080"/>
      </w:pPr>
      <w:rPr>
        <w:rFonts w:hint="default"/>
      </w:rPr>
    </w:lvl>
    <w:lvl w:ilvl="6">
      <w:start w:val="1"/>
      <w:numFmt w:val="decimal"/>
      <w:lvlText w:val="%1.%2.%3.%4.%5.%6.%7."/>
      <w:lvlJc w:val="left"/>
      <w:pPr>
        <w:tabs>
          <w:tab w:val="num" w:pos="0"/>
        </w:tabs>
        <w:ind w:left="4167" w:hanging="1440"/>
      </w:pPr>
      <w:rPr>
        <w:rFonts w:hint="default"/>
      </w:rPr>
    </w:lvl>
    <w:lvl w:ilvl="7">
      <w:start w:val="1"/>
      <w:numFmt w:val="decimal"/>
      <w:lvlText w:val="%1.%2.%3.%4.%5.%6.%7.%8."/>
      <w:lvlJc w:val="left"/>
      <w:pPr>
        <w:tabs>
          <w:tab w:val="num" w:pos="0"/>
        </w:tabs>
        <w:ind w:left="4527" w:hanging="1440"/>
      </w:pPr>
      <w:rPr>
        <w:rFonts w:hint="default"/>
      </w:rPr>
    </w:lvl>
    <w:lvl w:ilvl="8">
      <w:start w:val="1"/>
      <w:numFmt w:val="decimal"/>
      <w:lvlText w:val="%1.%2.%3.%4.%5.%6.%7.%8.%9."/>
      <w:lvlJc w:val="left"/>
      <w:pPr>
        <w:tabs>
          <w:tab w:val="num" w:pos="0"/>
        </w:tabs>
        <w:ind w:left="5247" w:hanging="1800"/>
      </w:pPr>
      <w:rPr>
        <w:rFonts w:hint="default"/>
      </w:rPr>
    </w:lvl>
  </w:abstractNum>
  <w:abstractNum w:abstractNumId="7" w15:restartNumberingAfterBreak="0">
    <w:nsid w:val="00000008"/>
    <w:multiLevelType w:val="multilevel"/>
    <w:tmpl w:val="7A7083A8"/>
    <w:name w:val="WWNum10"/>
    <w:lvl w:ilvl="0">
      <w:start w:val="2"/>
      <w:numFmt w:val="decimal"/>
      <w:lvlText w:val="%1."/>
      <w:lvlJc w:val="left"/>
      <w:pPr>
        <w:tabs>
          <w:tab w:val="num" w:pos="0"/>
        </w:tabs>
        <w:ind w:left="480" w:hanging="480"/>
      </w:pPr>
      <w:rPr>
        <w:rFonts w:hint="default"/>
        <w:b/>
        <w:i w:val="0"/>
      </w:rPr>
    </w:lvl>
    <w:lvl w:ilvl="1">
      <w:start w:val="1"/>
      <w:numFmt w:val="decimal"/>
      <w:lvlText w:val="%1.%2"/>
      <w:lvlJc w:val="left"/>
      <w:pPr>
        <w:tabs>
          <w:tab w:val="num" w:pos="0"/>
        </w:tabs>
        <w:ind w:left="1123" w:hanging="480"/>
      </w:pPr>
      <w:rPr>
        <w:b/>
        <w:i w:val="0"/>
      </w:rPr>
    </w:lvl>
    <w:lvl w:ilvl="2">
      <w:start w:val="1"/>
      <w:numFmt w:val="decimal"/>
      <w:lvlText w:val="%1.%2.%3"/>
      <w:lvlJc w:val="left"/>
      <w:pPr>
        <w:tabs>
          <w:tab w:val="num" w:pos="0"/>
        </w:tabs>
        <w:ind w:left="2006" w:hanging="720"/>
      </w:pPr>
      <w:rPr>
        <w:b/>
        <w:i/>
      </w:rPr>
    </w:lvl>
    <w:lvl w:ilvl="3">
      <w:start w:val="1"/>
      <w:numFmt w:val="decimal"/>
      <w:lvlText w:val="%1.%2.%3.%4"/>
      <w:lvlJc w:val="left"/>
      <w:pPr>
        <w:tabs>
          <w:tab w:val="num" w:pos="0"/>
        </w:tabs>
        <w:ind w:left="2649" w:hanging="720"/>
      </w:pPr>
      <w:rPr>
        <w:b/>
        <w:i/>
      </w:rPr>
    </w:lvl>
    <w:lvl w:ilvl="4">
      <w:start w:val="1"/>
      <w:numFmt w:val="decimal"/>
      <w:lvlText w:val="%1.%2.%3.%4.%5"/>
      <w:lvlJc w:val="left"/>
      <w:pPr>
        <w:tabs>
          <w:tab w:val="num" w:pos="0"/>
        </w:tabs>
        <w:ind w:left="3652" w:hanging="1080"/>
      </w:pPr>
      <w:rPr>
        <w:b/>
        <w:i/>
      </w:rPr>
    </w:lvl>
    <w:lvl w:ilvl="5">
      <w:start w:val="1"/>
      <w:numFmt w:val="decimal"/>
      <w:lvlText w:val="%1.%2.%3.%4.%5.%6"/>
      <w:lvlJc w:val="left"/>
      <w:pPr>
        <w:tabs>
          <w:tab w:val="num" w:pos="0"/>
        </w:tabs>
        <w:ind w:left="4295" w:hanging="1080"/>
      </w:pPr>
      <w:rPr>
        <w:b/>
        <w:i/>
      </w:rPr>
    </w:lvl>
    <w:lvl w:ilvl="6">
      <w:start w:val="1"/>
      <w:numFmt w:val="decimal"/>
      <w:lvlText w:val="%1.%2.%3.%4.%5.%6.%7"/>
      <w:lvlJc w:val="left"/>
      <w:pPr>
        <w:tabs>
          <w:tab w:val="num" w:pos="0"/>
        </w:tabs>
        <w:ind w:left="5298" w:hanging="1440"/>
      </w:pPr>
      <w:rPr>
        <w:b/>
        <w:i/>
      </w:rPr>
    </w:lvl>
    <w:lvl w:ilvl="7">
      <w:start w:val="1"/>
      <w:numFmt w:val="decimal"/>
      <w:lvlText w:val="%1.%2.%3.%4.%5.%6.%7.%8"/>
      <w:lvlJc w:val="left"/>
      <w:pPr>
        <w:tabs>
          <w:tab w:val="num" w:pos="0"/>
        </w:tabs>
        <w:ind w:left="5941" w:hanging="1440"/>
      </w:pPr>
      <w:rPr>
        <w:b/>
        <w:i/>
      </w:rPr>
    </w:lvl>
    <w:lvl w:ilvl="8">
      <w:start w:val="1"/>
      <w:numFmt w:val="decimal"/>
      <w:lvlText w:val="%1.%2.%3.%4.%5.%6.%7.%8.%9"/>
      <w:lvlJc w:val="left"/>
      <w:pPr>
        <w:tabs>
          <w:tab w:val="num" w:pos="0"/>
        </w:tabs>
        <w:ind w:left="6584" w:hanging="1440"/>
      </w:pPr>
      <w:rPr>
        <w:b/>
        <w:i/>
      </w:rPr>
    </w:lvl>
  </w:abstractNum>
  <w:abstractNum w:abstractNumId="8" w15:restartNumberingAfterBreak="0">
    <w:nsid w:val="00000009"/>
    <w:multiLevelType w:val="multilevel"/>
    <w:tmpl w:val="FF54E8D2"/>
    <w:name w:val="WWNum32"/>
    <w:lvl w:ilvl="0">
      <w:start w:val="1"/>
      <w:numFmt w:val="decimal"/>
      <w:lvlText w:val="%1."/>
      <w:lvlJc w:val="left"/>
      <w:pPr>
        <w:tabs>
          <w:tab w:val="num" w:pos="0"/>
        </w:tabs>
        <w:ind w:left="360" w:hanging="360"/>
      </w:pPr>
    </w:lvl>
    <w:lvl w:ilvl="1">
      <w:start w:val="1"/>
      <w:numFmt w:val="decimal"/>
      <w:lvlText w:val="%1.%2."/>
      <w:lvlJc w:val="left"/>
      <w:pPr>
        <w:tabs>
          <w:tab w:val="num" w:pos="0"/>
        </w:tabs>
        <w:ind w:left="1647" w:hanging="360"/>
      </w:pPr>
    </w:lvl>
    <w:lvl w:ilvl="2">
      <w:start w:val="1"/>
      <w:numFmt w:val="decimal"/>
      <w:lvlText w:val="%1.%2.%3."/>
      <w:lvlJc w:val="left"/>
      <w:pPr>
        <w:tabs>
          <w:tab w:val="num" w:pos="0"/>
        </w:tabs>
        <w:ind w:left="3294" w:hanging="720"/>
      </w:pPr>
      <w:rPr>
        <w:b/>
        <w:strike w:val="0"/>
        <w:dstrike w:val="0"/>
      </w:rPr>
    </w:lvl>
    <w:lvl w:ilvl="3">
      <w:start w:val="1"/>
      <w:numFmt w:val="decimal"/>
      <w:lvlText w:val="%1.%2.%3.%4."/>
      <w:lvlJc w:val="left"/>
      <w:pPr>
        <w:tabs>
          <w:tab w:val="num" w:pos="0"/>
        </w:tabs>
        <w:ind w:left="4581" w:hanging="720"/>
      </w:pPr>
    </w:lvl>
    <w:lvl w:ilvl="4">
      <w:start w:val="1"/>
      <w:numFmt w:val="decimal"/>
      <w:lvlText w:val="%1.%2.%3.%4.%5."/>
      <w:lvlJc w:val="left"/>
      <w:pPr>
        <w:tabs>
          <w:tab w:val="num" w:pos="0"/>
        </w:tabs>
        <w:ind w:left="6228" w:hanging="1080"/>
      </w:pPr>
    </w:lvl>
    <w:lvl w:ilvl="5">
      <w:start w:val="1"/>
      <w:numFmt w:val="decimal"/>
      <w:lvlText w:val="%1.%2.%3.%4.%5.%6."/>
      <w:lvlJc w:val="left"/>
      <w:pPr>
        <w:tabs>
          <w:tab w:val="num" w:pos="0"/>
        </w:tabs>
        <w:ind w:left="7515" w:hanging="1080"/>
      </w:pPr>
    </w:lvl>
    <w:lvl w:ilvl="6">
      <w:start w:val="1"/>
      <w:numFmt w:val="decimal"/>
      <w:lvlText w:val="%1.%2.%3.%4.%5.%6.%7."/>
      <w:lvlJc w:val="left"/>
      <w:pPr>
        <w:tabs>
          <w:tab w:val="num" w:pos="0"/>
        </w:tabs>
        <w:ind w:left="9162" w:hanging="1440"/>
      </w:pPr>
    </w:lvl>
    <w:lvl w:ilvl="7">
      <w:start w:val="1"/>
      <w:numFmt w:val="decimal"/>
      <w:lvlText w:val="%1.%2.%3.%4.%5.%6.%7.%8."/>
      <w:lvlJc w:val="left"/>
      <w:pPr>
        <w:tabs>
          <w:tab w:val="num" w:pos="0"/>
        </w:tabs>
        <w:ind w:left="10449" w:hanging="1440"/>
      </w:pPr>
    </w:lvl>
    <w:lvl w:ilvl="8">
      <w:start w:val="1"/>
      <w:numFmt w:val="decimal"/>
      <w:lvlText w:val="%1.%2.%3.%4.%5.%6.%7.%8.%9."/>
      <w:lvlJc w:val="left"/>
      <w:pPr>
        <w:tabs>
          <w:tab w:val="num" w:pos="0"/>
        </w:tabs>
        <w:ind w:left="12096" w:hanging="1800"/>
      </w:pPr>
    </w:lvl>
  </w:abstractNum>
  <w:abstractNum w:abstractNumId="9" w15:restartNumberingAfterBreak="0">
    <w:nsid w:val="0000000A"/>
    <w:multiLevelType w:val="multilevel"/>
    <w:tmpl w:val="3188BC32"/>
    <w:name w:val="WWNum12"/>
    <w:lvl w:ilvl="0">
      <w:start w:val="1"/>
      <w:numFmt w:val="decimal"/>
      <w:lvlText w:val="%1."/>
      <w:lvlJc w:val="left"/>
      <w:pPr>
        <w:tabs>
          <w:tab w:val="num" w:pos="0"/>
        </w:tabs>
        <w:ind w:left="540" w:hanging="540"/>
      </w:pPr>
    </w:lvl>
    <w:lvl w:ilvl="1">
      <w:start w:val="2"/>
      <w:numFmt w:val="decimal"/>
      <w:lvlText w:val="%1.%2."/>
      <w:lvlJc w:val="left"/>
      <w:pPr>
        <w:tabs>
          <w:tab w:val="num" w:pos="0"/>
        </w:tabs>
        <w:ind w:left="1827" w:hanging="540"/>
      </w:pPr>
    </w:lvl>
    <w:lvl w:ilvl="2">
      <w:start w:val="1"/>
      <w:numFmt w:val="decimal"/>
      <w:lvlText w:val="%1.%2.%3."/>
      <w:lvlJc w:val="left"/>
      <w:pPr>
        <w:tabs>
          <w:tab w:val="num" w:pos="0"/>
        </w:tabs>
        <w:ind w:left="3294" w:hanging="720"/>
      </w:pPr>
      <w:rPr>
        <w:b/>
      </w:rPr>
    </w:lvl>
    <w:lvl w:ilvl="3">
      <w:start w:val="1"/>
      <w:numFmt w:val="decimal"/>
      <w:lvlText w:val="%1.%2.%3.%4."/>
      <w:lvlJc w:val="left"/>
      <w:pPr>
        <w:tabs>
          <w:tab w:val="num" w:pos="0"/>
        </w:tabs>
        <w:ind w:left="4581" w:hanging="720"/>
      </w:pPr>
    </w:lvl>
    <w:lvl w:ilvl="4">
      <w:start w:val="1"/>
      <w:numFmt w:val="decimal"/>
      <w:lvlText w:val="%1.%2.%3.%4.%5."/>
      <w:lvlJc w:val="left"/>
      <w:pPr>
        <w:tabs>
          <w:tab w:val="num" w:pos="0"/>
        </w:tabs>
        <w:ind w:left="6228" w:hanging="1080"/>
      </w:pPr>
    </w:lvl>
    <w:lvl w:ilvl="5">
      <w:start w:val="1"/>
      <w:numFmt w:val="decimal"/>
      <w:lvlText w:val="%1.%2.%3.%4.%5.%6."/>
      <w:lvlJc w:val="left"/>
      <w:pPr>
        <w:tabs>
          <w:tab w:val="num" w:pos="0"/>
        </w:tabs>
        <w:ind w:left="7515" w:hanging="1080"/>
      </w:pPr>
    </w:lvl>
    <w:lvl w:ilvl="6">
      <w:start w:val="1"/>
      <w:numFmt w:val="decimal"/>
      <w:lvlText w:val="%1.%2.%3.%4.%5.%6.%7."/>
      <w:lvlJc w:val="left"/>
      <w:pPr>
        <w:tabs>
          <w:tab w:val="num" w:pos="0"/>
        </w:tabs>
        <w:ind w:left="9162" w:hanging="1440"/>
      </w:pPr>
    </w:lvl>
    <w:lvl w:ilvl="7">
      <w:start w:val="1"/>
      <w:numFmt w:val="decimal"/>
      <w:lvlText w:val="%1.%2.%3.%4.%5.%6.%7.%8."/>
      <w:lvlJc w:val="left"/>
      <w:pPr>
        <w:tabs>
          <w:tab w:val="num" w:pos="0"/>
        </w:tabs>
        <w:ind w:left="10449" w:hanging="1440"/>
      </w:pPr>
    </w:lvl>
    <w:lvl w:ilvl="8">
      <w:start w:val="1"/>
      <w:numFmt w:val="decimal"/>
      <w:lvlText w:val="%1.%2.%3.%4.%5.%6.%7.%8.%9."/>
      <w:lvlJc w:val="left"/>
      <w:pPr>
        <w:tabs>
          <w:tab w:val="num" w:pos="0"/>
        </w:tabs>
        <w:ind w:left="12096" w:hanging="1800"/>
      </w:pPr>
    </w:lvl>
  </w:abstractNum>
  <w:abstractNum w:abstractNumId="10" w15:restartNumberingAfterBreak="0">
    <w:nsid w:val="0000000B"/>
    <w:multiLevelType w:val="multilevel"/>
    <w:tmpl w:val="87403E96"/>
    <w:name w:val="WWNum13"/>
    <w:lvl w:ilvl="0">
      <w:start w:val="2"/>
      <w:numFmt w:val="decimal"/>
      <w:lvlText w:val="%1."/>
      <w:lvlJc w:val="left"/>
      <w:pPr>
        <w:tabs>
          <w:tab w:val="num" w:pos="0"/>
        </w:tabs>
        <w:ind w:left="540" w:hanging="540"/>
      </w:pPr>
      <w:rPr>
        <w:rFonts w:hint="default"/>
      </w:rPr>
    </w:lvl>
    <w:lvl w:ilvl="1">
      <w:start w:val="3"/>
      <w:numFmt w:val="decimal"/>
      <w:lvlText w:val="%1.%2."/>
      <w:lvlJc w:val="left"/>
      <w:pPr>
        <w:tabs>
          <w:tab w:val="num" w:pos="0"/>
        </w:tabs>
        <w:ind w:left="1827" w:hanging="540"/>
      </w:pPr>
    </w:lvl>
    <w:lvl w:ilvl="2">
      <w:start w:val="1"/>
      <w:numFmt w:val="decimal"/>
      <w:lvlText w:val="%1.%2.%3."/>
      <w:lvlJc w:val="left"/>
      <w:pPr>
        <w:tabs>
          <w:tab w:val="num" w:pos="0"/>
        </w:tabs>
        <w:ind w:left="3294" w:hanging="720"/>
      </w:pPr>
      <w:rPr>
        <w:b/>
      </w:rPr>
    </w:lvl>
    <w:lvl w:ilvl="3">
      <w:start w:val="1"/>
      <w:numFmt w:val="decimal"/>
      <w:lvlText w:val="%1.%2.%3.%4."/>
      <w:lvlJc w:val="left"/>
      <w:pPr>
        <w:tabs>
          <w:tab w:val="num" w:pos="0"/>
        </w:tabs>
        <w:ind w:left="4581" w:hanging="720"/>
      </w:pPr>
    </w:lvl>
    <w:lvl w:ilvl="4">
      <w:start w:val="1"/>
      <w:numFmt w:val="decimal"/>
      <w:lvlText w:val="%1.%2.%3.%4.%5."/>
      <w:lvlJc w:val="left"/>
      <w:pPr>
        <w:tabs>
          <w:tab w:val="num" w:pos="0"/>
        </w:tabs>
        <w:ind w:left="6228" w:hanging="1080"/>
      </w:pPr>
    </w:lvl>
    <w:lvl w:ilvl="5">
      <w:start w:val="1"/>
      <w:numFmt w:val="decimal"/>
      <w:lvlText w:val="%1.%2.%3.%4.%5.%6."/>
      <w:lvlJc w:val="left"/>
      <w:pPr>
        <w:tabs>
          <w:tab w:val="num" w:pos="0"/>
        </w:tabs>
        <w:ind w:left="7515" w:hanging="1080"/>
      </w:pPr>
    </w:lvl>
    <w:lvl w:ilvl="6">
      <w:start w:val="1"/>
      <w:numFmt w:val="decimal"/>
      <w:lvlText w:val="%1.%2.%3.%4.%5.%6.%7."/>
      <w:lvlJc w:val="left"/>
      <w:pPr>
        <w:tabs>
          <w:tab w:val="num" w:pos="0"/>
        </w:tabs>
        <w:ind w:left="9162" w:hanging="1440"/>
      </w:pPr>
    </w:lvl>
    <w:lvl w:ilvl="7">
      <w:start w:val="1"/>
      <w:numFmt w:val="decimal"/>
      <w:lvlText w:val="%1.%2.%3.%4.%5.%6.%7.%8."/>
      <w:lvlJc w:val="left"/>
      <w:pPr>
        <w:tabs>
          <w:tab w:val="num" w:pos="0"/>
        </w:tabs>
        <w:ind w:left="10449" w:hanging="1440"/>
      </w:pPr>
    </w:lvl>
    <w:lvl w:ilvl="8">
      <w:start w:val="1"/>
      <w:numFmt w:val="decimal"/>
      <w:lvlText w:val="%1.%2.%3.%4.%5.%6.%7.%8.%9."/>
      <w:lvlJc w:val="left"/>
      <w:pPr>
        <w:tabs>
          <w:tab w:val="num" w:pos="0"/>
        </w:tabs>
        <w:ind w:left="12096" w:hanging="1800"/>
      </w:pPr>
    </w:lvl>
  </w:abstractNum>
  <w:abstractNum w:abstractNumId="11" w15:restartNumberingAfterBreak="0">
    <w:nsid w:val="0000000C"/>
    <w:multiLevelType w:val="multilevel"/>
    <w:tmpl w:val="8AA8BDB4"/>
    <w:name w:val="WWNum14"/>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lang w:val="en-G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B3A2D018"/>
    <w:name w:val="WWNum13"/>
    <w:lvl w:ilvl="0">
      <w:start w:val="2"/>
      <w:numFmt w:val="decimal"/>
      <w:lvlText w:val="%1."/>
      <w:lvlJc w:val="left"/>
      <w:pPr>
        <w:tabs>
          <w:tab w:val="num" w:pos="0"/>
        </w:tabs>
        <w:ind w:left="360" w:hanging="360"/>
      </w:p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3" w15:restartNumberingAfterBreak="0">
    <w:nsid w:val="0000000E"/>
    <w:multiLevelType w:val="multilevel"/>
    <w:tmpl w:val="605ADCB8"/>
    <w:name w:val="WWNum16"/>
    <w:lvl w:ilvl="0">
      <w:start w:val="7"/>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6" w:hanging="360"/>
      </w:pPr>
      <w:rPr>
        <w:rFonts w:hint="default"/>
        <w:b/>
      </w:rPr>
    </w:lvl>
    <w:lvl w:ilvl="2">
      <w:start w:val="1"/>
      <w:numFmt w:val="decimal"/>
      <w:lvlText w:val="%1.%2.%3."/>
      <w:lvlJc w:val="left"/>
      <w:pPr>
        <w:tabs>
          <w:tab w:val="num" w:pos="0"/>
        </w:tabs>
        <w:ind w:left="1212" w:hanging="720"/>
      </w:pPr>
      <w:rPr>
        <w:rFonts w:hint="default"/>
      </w:rPr>
    </w:lvl>
    <w:lvl w:ilvl="3">
      <w:start w:val="1"/>
      <w:numFmt w:val="decimal"/>
      <w:lvlText w:val="%1.%2.%3.%4."/>
      <w:lvlJc w:val="left"/>
      <w:pPr>
        <w:tabs>
          <w:tab w:val="num" w:pos="0"/>
        </w:tabs>
        <w:ind w:left="1278" w:hanging="720"/>
      </w:pPr>
      <w:rPr>
        <w:rFonts w:hint="default"/>
      </w:rPr>
    </w:lvl>
    <w:lvl w:ilvl="4">
      <w:start w:val="1"/>
      <w:numFmt w:val="decimal"/>
      <w:lvlText w:val="%1.%2.%3.%4.%5."/>
      <w:lvlJc w:val="left"/>
      <w:pPr>
        <w:tabs>
          <w:tab w:val="num" w:pos="0"/>
        </w:tabs>
        <w:ind w:left="1704" w:hanging="1080"/>
      </w:pPr>
      <w:rPr>
        <w:rFonts w:hint="default"/>
      </w:rPr>
    </w:lvl>
    <w:lvl w:ilvl="5">
      <w:start w:val="1"/>
      <w:numFmt w:val="decimal"/>
      <w:lvlText w:val="%1.%2.%3.%4.%5.%6."/>
      <w:lvlJc w:val="left"/>
      <w:pPr>
        <w:tabs>
          <w:tab w:val="num" w:pos="0"/>
        </w:tabs>
        <w:ind w:left="1770" w:hanging="1080"/>
      </w:pPr>
      <w:rPr>
        <w:rFonts w:hint="default"/>
      </w:rPr>
    </w:lvl>
    <w:lvl w:ilvl="6">
      <w:start w:val="1"/>
      <w:numFmt w:val="decimal"/>
      <w:lvlText w:val="%1.%2.%3.%4.%5.%6.%7."/>
      <w:lvlJc w:val="left"/>
      <w:pPr>
        <w:tabs>
          <w:tab w:val="num" w:pos="0"/>
        </w:tabs>
        <w:ind w:left="2196" w:hanging="1440"/>
      </w:pPr>
      <w:rPr>
        <w:rFonts w:hint="default"/>
      </w:rPr>
    </w:lvl>
    <w:lvl w:ilvl="7">
      <w:start w:val="1"/>
      <w:numFmt w:val="decimal"/>
      <w:lvlText w:val="%1.%2.%3.%4.%5.%6.%7.%8."/>
      <w:lvlJc w:val="left"/>
      <w:pPr>
        <w:tabs>
          <w:tab w:val="num" w:pos="0"/>
        </w:tabs>
        <w:ind w:left="2262" w:hanging="1440"/>
      </w:pPr>
      <w:rPr>
        <w:rFonts w:hint="default"/>
      </w:rPr>
    </w:lvl>
    <w:lvl w:ilvl="8">
      <w:start w:val="1"/>
      <w:numFmt w:val="decimal"/>
      <w:lvlText w:val="%1.%2.%3.%4.%5.%6.%7.%8.%9."/>
      <w:lvlJc w:val="left"/>
      <w:pPr>
        <w:tabs>
          <w:tab w:val="num" w:pos="0"/>
        </w:tabs>
        <w:ind w:left="2688" w:hanging="1800"/>
      </w:pPr>
      <w:rPr>
        <w:rFonts w:hint="default"/>
      </w:rPr>
    </w:lvl>
  </w:abstractNum>
  <w:abstractNum w:abstractNumId="14" w15:restartNumberingAfterBreak="0">
    <w:nsid w:val="0000000F"/>
    <w:multiLevelType w:val="multilevel"/>
    <w:tmpl w:val="0000000F"/>
    <w:name w:val="WWNum17"/>
    <w:lvl w:ilvl="0">
      <w:start w:val="5"/>
      <w:numFmt w:val="decimal"/>
      <w:lvlText w:val="%1."/>
      <w:lvlJc w:val="left"/>
      <w:pPr>
        <w:tabs>
          <w:tab w:val="num" w:pos="0"/>
        </w:tabs>
        <w:ind w:left="360" w:hanging="360"/>
      </w:p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5" w15:restartNumberingAfterBreak="0">
    <w:nsid w:val="00000010"/>
    <w:multiLevelType w:val="multilevel"/>
    <w:tmpl w:val="16A2B36E"/>
    <w:name w:val="WWNum18"/>
    <w:lvl w:ilvl="0">
      <w:start w:val="6"/>
      <w:numFmt w:val="decimal"/>
      <w:lvlText w:val="%1."/>
      <w:lvlJc w:val="left"/>
      <w:pPr>
        <w:tabs>
          <w:tab w:val="num" w:pos="0"/>
        </w:tabs>
        <w:ind w:left="360" w:hanging="360"/>
      </w:p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6" w15:restartNumberingAfterBreak="0">
    <w:nsid w:val="00000011"/>
    <w:multiLevelType w:val="multilevel"/>
    <w:tmpl w:val="72EC3D02"/>
    <w:name w:val="WWNum20"/>
    <w:lvl w:ilvl="0">
      <w:start w:val="7"/>
      <w:numFmt w:val="decimal"/>
      <w:lvlText w:val="%1."/>
      <w:lvlJc w:val="left"/>
      <w:pPr>
        <w:tabs>
          <w:tab w:val="num" w:pos="0"/>
        </w:tabs>
        <w:ind w:left="360" w:hanging="360"/>
      </w:p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7" w15:restartNumberingAfterBreak="0">
    <w:nsid w:val="00000012"/>
    <w:multiLevelType w:val="multilevel"/>
    <w:tmpl w:val="00000012"/>
    <w:name w:val="WWNum21"/>
    <w:lvl w:ilvl="0">
      <w:start w:val="1"/>
      <w:numFmt w:val="decimal"/>
      <w:lvlText w:val="%1."/>
      <w:lvlJc w:val="left"/>
      <w:pPr>
        <w:tabs>
          <w:tab w:val="num" w:pos="0"/>
        </w:tabs>
        <w:ind w:left="360" w:hanging="360"/>
      </w:pPr>
    </w:lvl>
    <w:lvl w:ilvl="1">
      <w:start w:val="1"/>
      <w:numFmt w:val="decimal"/>
      <w:lvlText w:val="%1.%2."/>
      <w:lvlJc w:val="left"/>
      <w:pPr>
        <w:tabs>
          <w:tab w:val="num" w:pos="-284"/>
        </w:tabs>
        <w:ind w:left="502" w:hanging="360"/>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8" w15:restartNumberingAfterBreak="0">
    <w:nsid w:val="00000013"/>
    <w:multiLevelType w:val="multilevel"/>
    <w:tmpl w:val="0000001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15:restartNumberingAfterBreak="0">
    <w:nsid w:val="008F1481"/>
    <w:multiLevelType w:val="multilevel"/>
    <w:tmpl w:val="D424EAEC"/>
    <w:name w:val="WWNum1322"/>
    <w:lvl w:ilvl="0">
      <w:start w:val="6"/>
      <w:numFmt w:val="decimal"/>
      <w:lvlText w:val="%1."/>
      <w:lvlJc w:val="left"/>
      <w:pPr>
        <w:tabs>
          <w:tab w:val="num" w:pos="0"/>
        </w:tabs>
        <w:ind w:left="540" w:hanging="540"/>
      </w:pPr>
      <w:rPr>
        <w:rFonts w:hint="default"/>
      </w:rPr>
    </w:lvl>
    <w:lvl w:ilvl="1">
      <w:start w:val="3"/>
      <w:numFmt w:val="decimal"/>
      <w:lvlText w:val="%1.%2."/>
      <w:lvlJc w:val="left"/>
      <w:pPr>
        <w:tabs>
          <w:tab w:val="num" w:pos="0"/>
        </w:tabs>
        <w:ind w:left="1827" w:hanging="540"/>
      </w:pPr>
      <w:rPr>
        <w:rFonts w:hint="default"/>
      </w:rPr>
    </w:lvl>
    <w:lvl w:ilvl="2">
      <w:start w:val="1"/>
      <w:numFmt w:val="decimal"/>
      <w:lvlText w:val="%1.%2.%3."/>
      <w:lvlJc w:val="left"/>
      <w:pPr>
        <w:tabs>
          <w:tab w:val="num" w:pos="0"/>
        </w:tabs>
        <w:ind w:left="3294" w:hanging="720"/>
      </w:pPr>
      <w:rPr>
        <w:rFonts w:hint="default"/>
        <w:b/>
      </w:rPr>
    </w:lvl>
    <w:lvl w:ilvl="3">
      <w:start w:val="1"/>
      <w:numFmt w:val="decimal"/>
      <w:lvlText w:val="%1.%2.%3.%4."/>
      <w:lvlJc w:val="left"/>
      <w:pPr>
        <w:tabs>
          <w:tab w:val="num" w:pos="0"/>
        </w:tabs>
        <w:ind w:left="4581" w:hanging="720"/>
      </w:pPr>
      <w:rPr>
        <w:rFonts w:hint="default"/>
      </w:rPr>
    </w:lvl>
    <w:lvl w:ilvl="4">
      <w:start w:val="1"/>
      <w:numFmt w:val="decimal"/>
      <w:lvlText w:val="%1.%2.%3.%4.%5."/>
      <w:lvlJc w:val="left"/>
      <w:pPr>
        <w:tabs>
          <w:tab w:val="num" w:pos="0"/>
        </w:tabs>
        <w:ind w:left="6228" w:hanging="1080"/>
      </w:pPr>
      <w:rPr>
        <w:rFonts w:hint="default"/>
      </w:rPr>
    </w:lvl>
    <w:lvl w:ilvl="5">
      <w:start w:val="1"/>
      <w:numFmt w:val="decimal"/>
      <w:lvlText w:val="%1.%2.%3.%4.%5.%6."/>
      <w:lvlJc w:val="left"/>
      <w:pPr>
        <w:tabs>
          <w:tab w:val="num" w:pos="0"/>
        </w:tabs>
        <w:ind w:left="7515" w:hanging="1080"/>
      </w:pPr>
      <w:rPr>
        <w:rFonts w:hint="default"/>
      </w:rPr>
    </w:lvl>
    <w:lvl w:ilvl="6">
      <w:start w:val="1"/>
      <w:numFmt w:val="decimal"/>
      <w:lvlText w:val="%1.%2.%3.%4.%5.%6.%7."/>
      <w:lvlJc w:val="left"/>
      <w:pPr>
        <w:tabs>
          <w:tab w:val="num" w:pos="0"/>
        </w:tabs>
        <w:ind w:left="9162" w:hanging="1440"/>
      </w:pPr>
      <w:rPr>
        <w:rFonts w:hint="default"/>
      </w:rPr>
    </w:lvl>
    <w:lvl w:ilvl="7">
      <w:start w:val="1"/>
      <w:numFmt w:val="decimal"/>
      <w:lvlText w:val="%1.%2.%3.%4.%5.%6.%7.%8."/>
      <w:lvlJc w:val="left"/>
      <w:pPr>
        <w:tabs>
          <w:tab w:val="num" w:pos="0"/>
        </w:tabs>
        <w:ind w:left="10449" w:hanging="1440"/>
      </w:pPr>
      <w:rPr>
        <w:rFonts w:hint="default"/>
      </w:rPr>
    </w:lvl>
    <w:lvl w:ilvl="8">
      <w:start w:val="1"/>
      <w:numFmt w:val="decimal"/>
      <w:lvlText w:val="%1.%2.%3.%4.%5.%6.%7.%8.%9."/>
      <w:lvlJc w:val="left"/>
      <w:pPr>
        <w:tabs>
          <w:tab w:val="num" w:pos="0"/>
        </w:tabs>
        <w:ind w:left="12096" w:hanging="1800"/>
      </w:pPr>
      <w:rPr>
        <w:rFonts w:hint="default"/>
      </w:rPr>
    </w:lvl>
  </w:abstractNum>
  <w:abstractNum w:abstractNumId="20" w15:restartNumberingAfterBreak="0">
    <w:nsid w:val="032312B8"/>
    <w:multiLevelType w:val="hybridMultilevel"/>
    <w:tmpl w:val="88FCD75E"/>
    <w:name w:val="WWNum163"/>
    <w:lvl w:ilvl="0" w:tplc="BB3C91D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1F5095"/>
    <w:multiLevelType w:val="hybridMultilevel"/>
    <w:tmpl w:val="79A2C2CE"/>
    <w:name w:val="WWNum112"/>
    <w:lvl w:ilvl="0" w:tplc="F698D8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9582128"/>
    <w:multiLevelType w:val="hybridMultilevel"/>
    <w:tmpl w:val="81089562"/>
    <w:lvl w:ilvl="0" w:tplc="FEAA49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5276C0"/>
    <w:multiLevelType w:val="multilevel"/>
    <w:tmpl w:val="00000001"/>
    <w:name w:val="WWNum322"/>
    <w:lvl w:ilvl="0">
      <w:start w:val="1"/>
      <w:numFmt w:val="decimal"/>
      <w:lvlText w:val="%1."/>
      <w:lvlJc w:val="left"/>
      <w:pPr>
        <w:tabs>
          <w:tab w:val="num" w:pos="0"/>
        </w:tabs>
        <w:ind w:left="927" w:hanging="360"/>
      </w:pPr>
      <w:rPr>
        <w:b/>
      </w:rPr>
    </w:lvl>
    <w:lvl w:ilvl="1">
      <w:start w:val="1"/>
      <w:numFmt w:val="decimal"/>
      <w:lvlText w:val="%1.%2."/>
      <w:lvlJc w:val="left"/>
      <w:pPr>
        <w:tabs>
          <w:tab w:val="num" w:pos="0"/>
        </w:tabs>
        <w:ind w:left="1287" w:hanging="360"/>
      </w:pPr>
      <w:rPr>
        <w:b/>
      </w:rPr>
    </w:lvl>
    <w:lvl w:ilvl="2">
      <w:start w:val="1"/>
      <w:numFmt w:val="decimal"/>
      <w:lvlText w:val="%1.%2.%3."/>
      <w:lvlJc w:val="left"/>
      <w:pPr>
        <w:tabs>
          <w:tab w:val="num" w:pos="0"/>
        </w:tabs>
        <w:ind w:left="2007" w:hanging="720"/>
      </w:pPr>
      <w:rPr>
        <w:b/>
        <w:dstrike/>
      </w:rPr>
    </w:lvl>
    <w:lvl w:ilvl="3">
      <w:start w:val="1"/>
      <w:numFmt w:val="decimal"/>
      <w:lvlText w:val="%1.%2.%3.%4."/>
      <w:lvlJc w:val="left"/>
      <w:pPr>
        <w:tabs>
          <w:tab w:val="num" w:pos="0"/>
        </w:tabs>
        <w:ind w:left="2367" w:hanging="720"/>
      </w:pPr>
      <w:rPr>
        <w:b/>
      </w:rPr>
    </w:lvl>
    <w:lvl w:ilvl="4">
      <w:start w:val="1"/>
      <w:numFmt w:val="decimal"/>
      <w:lvlText w:val="%1.%2.%3.%4.%5."/>
      <w:lvlJc w:val="left"/>
      <w:pPr>
        <w:tabs>
          <w:tab w:val="num" w:pos="0"/>
        </w:tabs>
        <w:ind w:left="3087" w:hanging="1080"/>
      </w:pPr>
      <w:rPr>
        <w:b/>
      </w:rPr>
    </w:lvl>
    <w:lvl w:ilvl="5">
      <w:start w:val="1"/>
      <w:numFmt w:val="decimal"/>
      <w:lvlText w:val="%1.%2.%3.%4.%5.%6."/>
      <w:lvlJc w:val="left"/>
      <w:pPr>
        <w:tabs>
          <w:tab w:val="num" w:pos="0"/>
        </w:tabs>
        <w:ind w:left="3447" w:hanging="1080"/>
      </w:pPr>
      <w:rPr>
        <w:b/>
      </w:rPr>
    </w:lvl>
    <w:lvl w:ilvl="6">
      <w:start w:val="1"/>
      <w:numFmt w:val="decimal"/>
      <w:lvlText w:val="%1.%2.%3.%4.%5.%6.%7."/>
      <w:lvlJc w:val="left"/>
      <w:pPr>
        <w:tabs>
          <w:tab w:val="num" w:pos="0"/>
        </w:tabs>
        <w:ind w:left="4167" w:hanging="1440"/>
      </w:pPr>
      <w:rPr>
        <w:b/>
      </w:rPr>
    </w:lvl>
    <w:lvl w:ilvl="7">
      <w:start w:val="1"/>
      <w:numFmt w:val="decimal"/>
      <w:lvlText w:val="%1.%2.%3.%4.%5.%6.%7.%8."/>
      <w:lvlJc w:val="left"/>
      <w:pPr>
        <w:tabs>
          <w:tab w:val="num" w:pos="0"/>
        </w:tabs>
        <w:ind w:left="4527" w:hanging="1440"/>
      </w:pPr>
      <w:rPr>
        <w:b/>
      </w:rPr>
    </w:lvl>
    <w:lvl w:ilvl="8">
      <w:start w:val="1"/>
      <w:numFmt w:val="decimal"/>
      <w:lvlText w:val="%1.%2.%3.%4.%5.%6.%7.%8.%9."/>
      <w:lvlJc w:val="left"/>
      <w:pPr>
        <w:tabs>
          <w:tab w:val="num" w:pos="0"/>
        </w:tabs>
        <w:ind w:left="5247" w:hanging="1800"/>
      </w:pPr>
      <w:rPr>
        <w:b/>
      </w:rPr>
    </w:lvl>
  </w:abstractNum>
  <w:abstractNum w:abstractNumId="24" w15:restartNumberingAfterBreak="0">
    <w:nsid w:val="13722AEF"/>
    <w:multiLevelType w:val="hybridMultilevel"/>
    <w:tmpl w:val="9FD05730"/>
    <w:name w:val="WWNum1332"/>
    <w:lvl w:ilvl="0" w:tplc="29FE3D9E">
      <w:start w:val="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A03800"/>
    <w:multiLevelType w:val="multilevel"/>
    <w:tmpl w:val="C26A0FB0"/>
    <w:name w:val="WWNum132"/>
    <w:lvl w:ilvl="0">
      <w:start w:val="6"/>
      <w:numFmt w:val="decimal"/>
      <w:lvlText w:val="%1."/>
      <w:lvlJc w:val="left"/>
      <w:pPr>
        <w:tabs>
          <w:tab w:val="num" w:pos="0"/>
        </w:tabs>
        <w:ind w:left="540" w:hanging="540"/>
      </w:pPr>
      <w:rPr>
        <w:rFonts w:hint="default"/>
      </w:rPr>
    </w:lvl>
    <w:lvl w:ilvl="1">
      <w:start w:val="3"/>
      <w:numFmt w:val="decimal"/>
      <w:lvlText w:val="%1.%2."/>
      <w:lvlJc w:val="left"/>
      <w:pPr>
        <w:tabs>
          <w:tab w:val="num" w:pos="0"/>
        </w:tabs>
        <w:ind w:left="1827" w:hanging="540"/>
      </w:pPr>
      <w:rPr>
        <w:rFonts w:hint="default"/>
      </w:rPr>
    </w:lvl>
    <w:lvl w:ilvl="2">
      <w:start w:val="1"/>
      <w:numFmt w:val="decimal"/>
      <w:lvlText w:val="%1.%2.%3."/>
      <w:lvlJc w:val="left"/>
      <w:pPr>
        <w:tabs>
          <w:tab w:val="num" w:pos="0"/>
        </w:tabs>
        <w:ind w:left="3294" w:hanging="720"/>
      </w:pPr>
      <w:rPr>
        <w:rFonts w:hint="default"/>
        <w:b/>
      </w:rPr>
    </w:lvl>
    <w:lvl w:ilvl="3">
      <w:start w:val="1"/>
      <w:numFmt w:val="decimal"/>
      <w:lvlText w:val="%1.%2.%3.%4."/>
      <w:lvlJc w:val="left"/>
      <w:pPr>
        <w:tabs>
          <w:tab w:val="num" w:pos="0"/>
        </w:tabs>
        <w:ind w:left="4581" w:hanging="720"/>
      </w:pPr>
      <w:rPr>
        <w:rFonts w:hint="default"/>
      </w:rPr>
    </w:lvl>
    <w:lvl w:ilvl="4">
      <w:start w:val="1"/>
      <w:numFmt w:val="decimal"/>
      <w:lvlText w:val="%1.%2.%3.%4.%5."/>
      <w:lvlJc w:val="left"/>
      <w:pPr>
        <w:tabs>
          <w:tab w:val="num" w:pos="0"/>
        </w:tabs>
        <w:ind w:left="6228" w:hanging="1080"/>
      </w:pPr>
      <w:rPr>
        <w:rFonts w:hint="default"/>
      </w:rPr>
    </w:lvl>
    <w:lvl w:ilvl="5">
      <w:start w:val="1"/>
      <w:numFmt w:val="decimal"/>
      <w:lvlText w:val="%1.%2.%3.%4.%5.%6."/>
      <w:lvlJc w:val="left"/>
      <w:pPr>
        <w:tabs>
          <w:tab w:val="num" w:pos="0"/>
        </w:tabs>
        <w:ind w:left="7515" w:hanging="1080"/>
      </w:pPr>
      <w:rPr>
        <w:rFonts w:hint="default"/>
      </w:rPr>
    </w:lvl>
    <w:lvl w:ilvl="6">
      <w:start w:val="1"/>
      <w:numFmt w:val="decimal"/>
      <w:lvlText w:val="%1.%2.%3.%4.%5.%6.%7."/>
      <w:lvlJc w:val="left"/>
      <w:pPr>
        <w:tabs>
          <w:tab w:val="num" w:pos="0"/>
        </w:tabs>
        <w:ind w:left="9162" w:hanging="1440"/>
      </w:pPr>
      <w:rPr>
        <w:rFonts w:hint="default"/>
      </w:rPr>
    </w:lvl>
    <w:lvl w:ilvl="7">
      <w:start w:val="1"/>
      <w:numFmt w:val="decimal"/>
      <w:lvlText w:val="%1.%2.%3.%4.%5.%6.%7.%8."/>
      <w:lvlJc w:val="left"/>
      <w:pPr>
        <w:tabs>
          <w:tab w:val="num" w:pos="0"/>
        </w:tabs>
        <w:ind w:left="10449" w:hanging="1440"/>
      </w:pPr>
      <w:rPr>
        <w:rFonts w:hint="default"/>
      </w:rPr>
    </w:lvl>
    <w:lvl w:ilvl="8">
      <w:start w:val="1"/>
      <w:numFmt w:val="decimal"/>
      <w:lvlText w:val="%1.%2.%3.%4.%5.%6.%7.%8.%9."/>
      <w:lvlJc w:val="left"/>
      <w:pPr>
        <w:tabs>
          <w:tab w:val="num" w:pos="0"/>
        </w:tabs>
        <w:ind w:left="12096" w:hanging="1800"/>
      </w:pPr>
      <w:rPr>
        <w:rFonts w:hint="default"/>
      </w:rPr>
    </w:lvl>
  </w:abstractNum>
  <w:abstractNum w:abstractNumId="26" w15:restartNumberingAfterBreak="0">
    <w:nsid w:val="2B094498"/>
    <w:multiLevelType w:val="hybridMultilevel"/>
    <w:tmpl w:val="5F2C827A"/>
    <w:lvl w:ilvl="0" w:tplc="A71EA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615BCC"/>
    <w:multiLevelType w:val="hybridMultilevel"/>
    <w:tmpl w:val="05D4E978"/>
    <w:lvl w:ilvl="0" w:tplc="1764A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807B26"/>
    <w:multiLevelType w:val="hybridMultilevel"/>
    <w:tmpl w:val="877E7C04"/>
    <w:name w:val="WWNum1632"/>
    <w:lvl w:ilvl="0" w:tplc="86F2774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35144ED"/>
    <w:multiLevelType w:val="multilevel"/>
    <w:tmpl w:val="E4BC97E4"/>
    <w:name w:val="WWNum172"/>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86" w:hanging="360"/>
      </w:pPr>
      <w:rPr>
        <w:rFonts w:hint="default"/>
        <w:b/>
      </w:rPr>
    </w:lvl>
    <w:lvl w:ilvl="2">
      <w:start w:val="1"/>
      <w:numFmt w:val="decimal"/>
      <w:lvlText w:val="%1.%2.%3."/>
      <w:lvlJc w:val="left"/>
      <w:pPr>
        <w:tabs>
          <w:tab w:val="num" w:pos="0"/>
        </w:tabs>
        <w:ind w:left="1572" w:hanging="720"/>
      </w:pPr>
      <w:rPr>
        <w:rFonts w:hint="default"/>
        <w:b/>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0" w15:restartNumberingAfterBreak="0">
    <w:nsid w:val="48355290"/>
    <w:multiLevelType w:val="hybridMultilevel"/>
    <w:tmpl w:val="2E689AD2"/>
    <w:lvl w:ilvl="0" w:tplc="5354314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05D33"/>
    <w:multiLevelType w:val="multilevel"/>
    <w:tmpl w:val="A6F8F8E8"/>
    <w:name w:val="WWNum52"/>
    <w:lvl w:ilvl="0">
      <w:start w:val="1"/>
      <w:numFmt w:val="decimal"/>
      <w:lvlText w:val="%1."/>
      <w:lvlJc w:val="center"/>
      <w:pPr>
        <w:tabs>
          <w:tab w:val="num" w:pos="0"/>
        </w:tabs>
        <w:ind w:left="720" w:hanging="360"/>
      </w:pPr>
      <w:rPr>
        <w:rFonts w:hint="default"/>
      </w:rPr>
    </w:lvl>
    <w:lvl w:ilvl="1">
      <w:start w:val="1"/>
      <w:numFmt w:val="decimal"/>
      <w:lvlText w:val="%2."/>
      <w:lvlJc w:val="center"/>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32" w15:restartNumberingAfterBreak="0">
    <w:nsid w:val="5B010D88"/>
    <w:multiLevelType w:val="multilevel"/>
    <w:tmpl w:val="9374614A"/>
    <w:name w:val="WWNum5"/>
    <w:lvl w:ilvl="0">
      <w:start w:val="1"/>
      <w:numFmt w:val="decimal"/>
      <w:lvlText w:val="%1"/>
      <w:lvlJc w:val="left"/>
      <w:pPr>
        <w:tabs>
          <w:tab w:val="num" w:pos="0"/>
        </w:tabs>
        <w:ind w:left="720" w:hanging="360"/>
      </w:pPr>
      <w:rPr>
        <w:rFonts w:hint="default"/>
      </w:rPr>
    </w:lvl>
    <w:lvl w:ilvl="1">
      <w:start w:val="1"/>
      <w:numFmt w:val="decimal"/>
      <w:lvlText w:val="%2."/>
      <w:lvlJc w:val="center"/>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33" w15:restartNumberingAfterBreak="0">
    <w:nsid w:val="63B25F8A"/>
    <w:multiLevelType w:val="hybridMultilevel"/>
    <w:tmpl w:val="8FB495BC"/>
    <w:name w:val="WWNum162"/>
    <w:lvl w:ilvl="0" w:tplc="F14EC3B0">
      <w:start w:val="2"/>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B72E2D"/>
    <w:multiLevelType w:val="multilevel"/>
    <w:tmpl w:val="D03E6068"/>
    <w:name w:val="WWNum32"/>
    <w:lvl w:ilvl="0">
      <w:start w:val="5"/>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A1A02F0"/>
    <w:multiLevelType w:val="hybridMultilevel"/>
    <w:tmpl w:val="AE3A516E"/>
    <w:lvl w:ilvl="0" w:tplc="FEAA49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6347A4"/>
    <w:multiLevelType w:val="hybridMultilevel"/>
    <w:tmpl w:val="2188AA36"/>
    <w:name w:val="WWNum133"/>
    <w:lvl w:ilvl="0" w:tplc="DD9080EA">
      <w:start w:val="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E969EB"/>
    <w:multiLevelType w:val="multilevel"/>
    <w:tmpl w:val="83C0D05C"/>
    <w:name w:val="WWNum182"/>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86" w:hanging="360"/>
      </w:pPr>
      <w:rPr>
        <w:rFonts w:hint="default"/>
        <w:b/>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34"/>
  </w:num>
  <w:num w:numId="22">
    <w:abstractNumId w:val="23"/>
  </w:num>
  <w:num w:numId="23">
    <w:abstractNumId w:val="25"/>
  </w:num>
  <w:num w:numId="24">
    <w:abstractNumId w:val="19"/>
  </w:num>
  <w:num w:numId="25">
    <w:abstractNumId w:val="33"/>
  </w:num>
  <w:num w:numId="26">
    <w:abstractNumId w:val="20"/>
  </w:num>
  <w:num w:numId="27">
    <w:abstractNumId w:val="28"/>
  </w:num>
  <w:num w:numId="28">
    <w:abstractNumId w:val="36"/>
  </w:num>
  <w:num w:numId="29">
    <w:abstractNumId w:val="24"/>
  </w:num>
  <w:num w:numId="30">
    <w:abstractNumId w:val="29"/>
  </w:num>
  <w:num w:numId="31">
    <w:abstractNumId w:val="37"/>
  </w:num>
  <w:num w:numId="32">
    <w:abstractNumId w:val="32"/>
  </w:num>
  <w:num w:numId="33">
    <w:abstractNumId w:val="31"/>
  </w:num>
  <w:num w:numId="34">
    <w:abstractNumId w:val="30"/>
  </w:num>
  <w:num w:numId="35">
    <w:abstractNumId w:val="35"/>
  </w:num>
  <w:num w:numId="36">
    <w:abstractNumId w:val="22"/>
  </w:num>
  <w:num w:numId="37">
    <w:abstractNumId w:val="2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60D9B"/>
    <w:rsid w:val="00055CFA"/>
    <w:rsid w:val="000C513B"/>
    <w:rsid w:val="00143A48"/>
    <w:rsid w:val="00147055"/>
    <w:rsid w:val="002A41CD"/>
    <w:rsid w:val="003052EE"/>
    <w:rsid w:val="00391521"/>
    <w:rsid w:val="003D1042"/>
    <w:rsid w:val="00491EA7"/>
    <w:rsid w:val="004E5B31"/>
    <w:rsid w:val="005378C9"/>
    <w:rsid w:val="005D01B6"/>
    <w:rsid w:val="006041CF"/>
    <w:rsid w:val="00660D9B"/>
    <w:rsid w:val="0069061F"/>
    <w:rsid w:val="007249C3"/>
    <w:rsid w:val="00724DFA"/>
    <w:rsid w:val="007839E6"/>
    <w:rsid w:val="00822210"/>
    <w:rsid w:val="00840303"/>
    <w:rsid w:val="008B2B79"/>
    <w:rsid w:val="008E30FF"/>
    <w:rsid w:val="008E6E92"/>
    <w:rsid w:val="009F6C9A"/>
    <w:rsid w:val="00A34564"/>
    <w:rsid w:val="00A965C2"/>
    <w:rsid w:val="00AB1FF7"/>
    <w:rsid w:val="00AC7259"/>
    <w:rsid w:val="00B173D5"/>
    <w:rsid w:val="00B51BA1"/>
    <w:rsid w:val="00B94DF5"/>
    <w:rsid w:val="00BD4E0F"/>
    <w:rsid w:val="00C258D1"/>
    <w:rsid w:val="00C443E3"/>
    <w:rsid w:val="00C50013"/>
    <w:rsid w:val="00CF3AA4"/>
    <w:rsid w:val="00DA31E6"/>
    <w:rsid w:val="00DA5033"/>
    <w:rsid w:val="00DB10C0"/>
    <w:rsid w:val="00DF5F1A"/>
    <w:rsid w:val="00E732EF"/>
    <w:rsid w:val="00E90FC8"/>
    <w:rsid w:val="00E96794"/>
    <w:rsid w:val="00F568FA"/>
    <w:rsid w:val="00F6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4B7B9B5-BD2E-411B-A6A8-BE5C3173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kern w:val="1"/>
      <w:sz w:val="24"/>
      <w:szCs w:val="24"/>
    </w:rPr>
  </w:style>
  <w:style w:type="paragraph" w:styleId="1">
    <w:name w:val="heading 1"/>
    <w:basedOn w:val="a"/>
    <w:next w:val="a0"/>
    <w:qFormat/>
    <w:pPr>
      <w:keepNext/>
      <w:jc w:val="center"/>
      <w:outlineLvl w:val="0"/>
    </w:pPr>
    <w:rPr>
      <w:rFonts w:ascii="Tahoma" w:hAnsi="Tahoma"/>
      <w:b/>
      <w:bCs/>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a4">
    <w:name w:val="Основной текст с отступом Знак"/>
    <w:basedOn w:val="10"/>
    <w:rPr>
      <w:rFonts w:ascii="Arial" w:eastAsia="Times New Roman" w:hAnsi="Arial" w:cs="Arial"/>
      <w:kern w:val="1"/>
      <w:sz w:val="20"/>
      <w:szCs w:val="20"/>
    </w:rPr>
  </w:style>
  <w:style w:type="character" w:customStyle="1" w:styleId="longtext">
    <w:name w:val="long_text"/>
    <w:basedOn w:val="10"/>
  </w:style>
  <w:style w:type="character" w:customStyle="1" w:styleId="a5">
    <w:name w:val="Основной текст Знак"/>
    <w:basedOn w:val="10"/>
    <w:rPr>
      <w:rFonts w:ascii="Times New Roman" w:eastAsia="Times New Roman" w:hAnsi="Times New Roman" w:cs="Times New Roman"/>
      <w:kern w:val="1"/>
      <w:sz w:val="24"/>
      <w:szCs w:val="24"/>
    </w:rPr>
  </w:style>
  <w:style w:type="character" w:customStyle="1" w:styleId="11">
    <w:name w:val="Заголовок 1 Знак"/>
    <w:basedOn w:val="10"/>
    <w:rPr>
      <w:rFonts w:ascii="Tahoma" w:eastAsia="Times New Roman" w:hAnsi="Tahoma" w:cs="Times New Roman"/>
      <w:b/>
      <w:bCs/>
      <w:kern w:val="1"/>
      <w:sz w:val="20"/>
      <w:szCs w:val="20"/>
      <w:lang w:val="en-US"/>
    </w:rPr>
  </w:style>
  <w:style w:type="character" w:customStyle="1" w:styleId="12">
    <w:name w:val="Знак сноски1"/>
    <w:rPr>
      <w:vertAlign w:val="superscript"/>
    </w:rPr>
  </w:style>
  <w:style w:type="character" w:customStyle="1" w:styleId="a6">
    <w:name w:val="Текст сноски Знак"/>
    <w:basedOn w:val="10"/>
    <w:rPr>
      <w:rFonts w:ascii="Times New Roman" w:eastAsia="Times New Roman" w:hAnsi="Times New Roman" w:cs="Times New Roman"/>
      <w:kern w:val="1"/>
      <w:sz w:val="20"/>
      <w:szCs w:val="20"/>
    </w:rPr>
  </w:style>
  <w:style w:type="character" w:customStyle="1" w:styleId="ListLabel1">
    <w:name w:val="ListLabel 1"/>
    <w:rPr>
      <w:b/>
    </w:rPr>
  </w:style>
  <w:style w:type="character" w:customStyle="1" w:styleId="ListLabel2">
    <w:name w:val="ListLabel 2"/>
    <w:rPr>
      <w:b/>
      <w:dstrike/>
    </w:rPr>
  </w:style>
  <w:style w:type="character" w:customStyle="1" w:styleId="ListLabel3">
    <w:name w:val="ListLabel 3"/>
    <w:rPr>
      <w:rFonts w:cs="Times New Roman"/>
    </w:rPr>
  </w:style>
  <w:style w:type="character" w:customStyle="1" w:styleId="ListLabel4">
    <w:name w:val="ListLabel 4"/>
    <w:rPr>
      <w:rFonts w:cs="Times New Roman"/>
      <w:b/>
      <w:bCs/>
    </w:rPr>
  </w:style>
  <w:style w:type="character" w:customStyle="1" w:styleId="ListLabel5">
    <w:name w:val="ListLabel 5"/>
    <w:rPr>
      <w:rFonts w:eastAsia="Arial Unicode MS" w:cs="Times New Roman"/>
    </w:rPr>
  </w:style>
  <w:style w:type="character" w:customStyle="1" w:styleId="ListLabel6">
    <w:name w:val="ListLabel 6"/>
    <w:rPr>
      <w:rFonts w:eastAsia="Arial Unicode MS" w:cs="Times New Roman"/>
      <w:b/>
      <w:bCs/>
    </w:rPr>
  </w:style>
  <w:style w:type="character" w:customStyle="1" w:styleId="ListLabel7">
    <w:name w:val="ListLabel 7"/>
    <w:rPr>
      <w:rFonts w:cs="Times New Roman"/>
      <w:b/>
      <w:bCs/>
      <w:i/>
      <w:iCs/>
    </w:rPr>
  </w:style>
  <w:style w:type="character" w:customStyle="1" w:styleId="ListLabel8">
    <w:name w:val="ListLabel 8"/>
    <w:rPr>
      <w:rFonts w:cs="Times New Roman"/>
      <w:b/>
      <w:bCs/>
      <w:i w:val="0"/>
      <w:iCs w:val="0"/>
    </w:rPr>
  </w:style>
  <w:style w:type="character" w:customStyle="1" w:styleId="ListLabel9">
    <w:name w:val="ListLabel 9"/>
    <w:rPr>
      <w:i/>
    </w:rPr>
  </w:style>
  <w:style w:type="character" w:customStyle="1" w:styleId="ListLabel10">
    <w:name w:val="ListLabel 10"/>
    <w:rPr>
      <w:b/>
      <w:i w:val="0"/>
    </w:rPr>
  </w:style>
  <w:style w:type="character" w:customStyle="1" w:styleId="ListLabel11">
    <w:name w:val="ListLabel 11"/>
    <w:rPr>
      <w:b/>
      <w:i/>
    </w:rPr>
  </w:style>
  <w:style w:type="character" w:customStyle="1" w:styleId="ListLabel12">
    <w:name w:val="ListLabel 12"/>
    <w:rPr>
      <w:strike w:val="0"/>
      <w:dstrike w:val="0"/>
    </w:rPr>
  </w:style>
  <w:style w:type="character" w:customStyle="1" w:styleId="a7">
    <w:name w:val="Символ сноски"/>
  </w:style>
  <w:style w:type="character" w:styleId="a8">
    <w:name w:val="footnote reference"/>
    <w:rPr>
      <w:vertAlign w:val="superscript"/>
    </w:rPr>
  </w:style>
  <w:style w:type="character" w:styleId="a9">
    <w:name w:val="endnote reference"/>
    <w:rPr>
      <w:vertAlign w:val="superscript"/>
    </w:rPr>
  </w:style>
  <w:style w:type="character" w:customStyle="1" w:styleId="aa">
    <w:name w:val="Символы концевой сноски"/>
  </w:style>
  <w:style w:type="paragraph" w:customStyle="1" w:styleId="13">
    <w:name w:val="Заголовок1"/>
    <w:basedOn w:val="a"/>
    <w:next w:val="a0"/>
    <w:pPr>
      <w:keepNext/>
      <w:spacing w:before="240" w:after="120"/>
    </w:pPr>
    <w:rPr>
      <w:rFonts w:ascii="Arial" w:eastAsia="MS Mincho" w:hAnsi="Arial" w:cs="Tahoma"/>
      <w:sz w:val="28"/>
      <w:szCs w:val="28"/>
    </w:rPr>
  </w:style>
  <w:style w:type="paragraph" w:styleId="a0">
    <w:name w:val="Body Text"/>
    <w:basedOn w:val="a"/>
    <w:pPr>
      <w:spacing w:after="120"/>
    </w:pPr>
  </w:style>
  <w:style w:type="paragraph" w:styleId="ab">
    <w:name w:val="List"/>
    <w:basedOn w:val="a0"/>
    <w:rPr>
      <w:rFonts w:cs="Tahoma"/>
    </w:rPr>
  </w:style>
  <w:style w:type="paragraph" w:customStyle="1" w:styleId="14">
    <w:name w:val="Название1"/>
    <w:basedOn w:val="a"/>
    <w:pPr>
      <w:suppressLineNumbers/>
      <w:spacing w:before="120" w:after="120"/>
    </w:pPr>
    <w:rPr>
      <w:rFonts w:cs="Tahoma"/>
      <w:i/>
      <w:iCs/>
    </w:rPr>
  </w:style>
  <w:style w:type="paragraph" w:customStyle="1" w:styleId="15">
    <w:name w:val="Указатель1"/>
    <w:basedOn w:val="a"/>
    <w:pPr>
      <w:suppressLineNumbers/>
    </w:pPr>
    <w:rPr>
      <w:rFonts w:cs="Tahoma"/>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ac">
    <w:name w:val="Body Text Indent"/>
    <w:basedOn w:val="a"/>
    <w:pPr>
      <w:ind w:left="540" w:hanging="540"/>
      <w:jc w:val="both"/>
    </w:pPr>
    <w:rPr>
      <w:rFonts w:ascii="Arial" w:hAnsi="Arial" w:cs="Arial"/>
      <w:sz w:val="20"/>
      <w:szCs w:val="20"/>
    </w:rPr>
  </w:style>
  <w:style w:type="paragraph" w:customStyle="1" w:styleId="16">
    <w:name w:val="Обычный (веб)1"/>
    <w:basedOn w:val="a"/>
    <w:pPr>
      <w:spacing w:before="28" w:after="28"/>
    </w:pPr>
  </w:style>
  <w:style w:type="paragraph" w:customStyle="1" w:styleId="17">
    <w:name w:val="Абзац списка1"/>
    <w:basedOn w:val="a"/>
    <w:pPr>
      <w:ind w:left="720"/>
    </w:pPr>
  </w:style>
  <w:style w:type="paragraph" w:customStyle="1" w:styleId="18">
    <w:name w:val="Текст сноски1"/>
    <w:basedOn w:val="a"/>
    <w:pPr>
      <w:suppressLineNumbers/>
      <w:ind w:left="283" w:hanging="283"/>
    </w:pPr>
    <w:rPr>
      <w:sz w:val="20"/>
      <w:szCs w:val="20"/>
    </w:rPr>
  </w:style>
  <w:style w:type="paragraph" w:customStyle="1" w:styleId="2">
    <w:name w:val="Абзац списка2"/>
    <w:basedOn w:val="a"/>
    <w:pPr>
      <w:ind w:left="720"/>
    </w:pPr>
  </w:style>
  <w:style w:type="paragraph" w:styleId="ad">
    <w:name w:val="footnote text"/>
    <w:basedOn w:val="a"/>
    <w:pPr>
      <w:suppressLineNumbers/>
      <w:ind w:left="283" w:hanging="283"/>
    </w:pPr>
    <w:rPr>
      <w:sz w:val="20"/>
      <w:szCs w:val="20"/>
    </w:rPr>
  </w:style>
  <w:style w:type="paragraph" w:styleId="ae">
    <w:name w:val="header"/>
    <w:basedOn w:val="a"/>
    <w:link w:val="af"/>
    <w:uiPriority w:val="99"/>
    <w:unhideWhenUsed/>
    <w:rsid w:val="005378C9"/>
    <w:pPr>
      <w:tabs>
        <w:tab w:val="center" w:pos="4677"/>
        <w:tab w:val="right" w:pos="9355"/>
      </w:tabs>
      <w:spacing w:line="240" w:lineRule="auto"/>
    </w:pPr>
  </w:style>
  <w:style w:type="character" w:customStyle="1" w:styleId="af">
    <w:name w:val="Верхний колонтитул Знак"/>
    <w:basedOn w:val="a1"/>
    <w:link w:val="ae"/>
    <w:uiPriority w:val="99"/>
    <w:rsid w:val="005378C9"/>
    <w:rPr>
      <w:kern w:val="1"/>
      <w:sz w:val="24"/>
      <w:szCs w:val="24"/>
    </w:rPr>
  </w:style>
  <w:style w:type="paragraph" w:styleId="af0">
    <w:name w:val="footer"/>
    <w:basedOn w:val="a"/>
    <w:link w:val="af1"/>
    <w:uiPriority w:val="99"/>
    <w:unhideWhenUsed/>
    <w:rsid w:val="005378C9"/>
    <w:pPr>
      <w:tabs>
        <w:tab w:val="center" w:pos="4677"/>
        <w:tab w:val="right" w:pos="9355"/>
      </w:tabs>
      <w:spacing w:line="240" w:lineRule="auto"/>
    </w:pPr>
  </w:style>
  <w:style w:type="character" w:customStyle="1" w:styleId="af1">
    <w:name w:val="Нижний колонтитул Знак"/>
    <w:basedOn w:val="a1"/>
    <w:link w:val="af0"/>
    <w:uiPriority w:val="99"/>
    <w:rsid w:val="005378C9"/>
    <w:rPr>
      <w:kern w:val="1"/>
      <w:sz w:val="24"/>
      <w:szCs w:val="24"/>
    </w:rPr>
  </w:style>
  <w:style w:type="paragraph" w:styleId="af2">
    <w:name w:val="List Paragraph"/>
    <w:basedOn w:val="a"/>
    <w:uiPriority w:val="34"/>
    <w:qFormat/>
    <w:rsid w:val="00305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7731</Words>
  <Characters>44067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YPortiankina</cp:lastModifiedBy>
  <cp:revision>25</cp:revision>
  <cp:lastPrinted>1899-12-31T22:00:00Z</cp:lastPrinted>
  <dcterms:created xsi:type="dcterms:W3CDTF">2016-03-03T15:42:00Z</dcterms:created>
  <dcterms:modified xsi:type="dcterms:W3CDTF">2020-04-09T11:48:00Z</dcterms:modified>
</cp:coreProperties>
</file>